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867" w:rsidRPr="00601867" w:rsidRDefault="00601867" w:rsidP="00601867">
      <w:pPr>
        <w:spacing w:after="0" w:line="240" w:lineRule="auto"/>
        <w:ind w:firstLine="708"/>
        <w:jc w:val="center"/>
        <w:rPr>
          <w:rFonts w:ascii="Times New Roman" w:eastAsia="Calibri" w:hAnsi="Times New Roman" w:cs="Times New Roman"/>
          <w:b/>
          <w:bCs/>
          <w:noProof/>
          <w:lang w:eastAsia="hr-HR"/>
        </w:rPr>
      </w:pPr>
      <w:r w:rsidRPr="00601867">
        <w:rPr>
          <w:rFonts w:ascii="Times New Roman" w:eastAsia="Calibri" w:hAnsi="Times New Roman" w:cs="Times New Roman"/>
          <w:b/>
          <w:bCs/>
          <w:noProof/>
          <w:lang w:eastAsia="hr-HR"/>
        </w:rPr>
        <w:t>NACRT PRIJEDLOGA ODLUKE</w:t>
      </w:r>
    </w:p>
    <w:p w:rsidR="00601867" w:rsidRPr="00601867" w:rsidRDefault="00601867" w:rsidP="00601867">
      <w:pPr>
        <w:spacing w:after="0" w:line="240" w:lineRule="auto"/>
        <w:ind w:firstLine="708"/>
        <w:jc w:val="center"/>
        <w:rPr>
          <w:rFonts w:ascii="Times New Roman" w:eastAsia="Calibri" w:hAnsi="Times New Roman" w:cs="Times New Roman"/>
          <w:b/>
          <w:bCs/>
          <w:noProof/>
          <w:lang w:eastAsia="hr-HR"/>
        </w:rPr>
      </w:pPr>
      <w:r w:rsidRPr="00601867">
        <w:rPr>
          <w:rFonts w:ascii="Times New Roman" w:eastAsia="Calibri" w:hAnsi="Times New Roman" w:cs="Times New Roman"/>
          <w:b/>
          <w:bCs/>
          <w:noProof/>
          <w:lang w:eastAsia="hr-HR"/>
        </w:rPr>
        <w:t>O NAČINU PRUŽANJA JAVNE USLUGE PRIKUPLJANJA MIJEŠANOG KOMUNALNOG OTPADA I BIORAZGRADIVOG KOMUNALNOG OTPADA I USLUGE POVEZANE S TOM JAVNOM USLUGOM</w:t>
      </w:r>
    </w:p>
    <w:p w:rsidR="00B12617" w:rsidRDefault="00B12617" w:rsidP="00B12617">
      <w:pPr>
        <w:spacing w:after="0" w:line="240" w:lineRule="auto"/>
        <w:jc w:val="center"/>
        <w:rPr>
          <w:rFonts w:ascii="Times New Roman" w:eastAsia="Calibri" w:hAnsi="Times New Roman" w:cs="Times New Roman"/>
          <w:b/>
          <w:bCs/>
          <w:noProof/>
          <w:lang w:eastAsia="hr-HR"/>
        </w:rPr>
      </w:pPr>
    </w:p>
    <w:p w:rsidR="00442970" w:rsidRPr="008D421A" w:rsidRDefault="00601867" w:rsidP="00B12617">
      <w:pPr>
        <w:spacing w:after="0" w:line="240" w:lineRule="auto"/>
        <w:jc w:val="center"/>
        <w:rPr>
          <w:rFonts w:ascii="Times New Roman" w:eastAsia="Times New Roman" w:hAnsi="Times New Roman" w:cs="Times New Roman"/>
          <w:lang w:eastAsia="hr-HR"/>
        </w:rPr>
      </w:pPr>
      <w:bookmarkStart w:id="0" w:name="_GoBack"/>
      <w:bookmarkEnd w:id="0"/>
      <w:r w:rsidRPr="00601867">
        <w:rPr>
          <w:rFonts w:ascii="Times New Roman" w:eastAsia="Calibri" w:hAnsi="Times New Roman" w:cs="Times New Roman"/>
          <w:b/>
          <w:bCs/>
          <w:noProof/>
          <w:lang w:eastAsia="hr-HR"/>
        </w:rPr>
        <w:t>(provedba savjetovanja sa zainteresiranom javnošću)</w:t>
      </w:r>
    </w:p>
    <w:p w:rsidR="00601867" w:rsidRDefault="00601867" w:rsidP="00FA78CE">
      <w:pPr>
        <w:spacing w:after="0" w:line="240" w:lineRule="auto"/>
        <w:ind w:firstLine="708"/>
        <w:jc w:val="both"/>
        <w:rPr>
          <w:rFonts w:ascii="Times New Roman" w:eastAsia="Times New Roman" w:hAnsi="Times New Roman" w:cs="Times New Roman"/>
          <w:lang w:eastAsia="hr-HR"/>
        </w:rPr>
      </w:pPr>
    </w:p>
    <w:p w:rsidR="00FA78CE" w:rsidRPr="008D421A" w:rsidRDefault="00FA78CE" w:rsidP="00FA78CE">
      <w:pPr>
        <w:spacing w:after="0" w:line="240" w:lineRule="auto"/>
        <w:ind w:firstLine="708"/>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 xml:space="preserve">Temeljem članka 30. stavak 7. Zakona o održivom gospodarenju otpadom („Narodne novine“, broj 94/13 i 73/17) i članka 4. Uredbe o gospodarenju komunalnim otpadom („Narodne novine“, broj 50/17), te članka 26. Statuta Općine </w:t>
      </w:r>
      <w:proofErr w:type="spellStart"/>
      <w:r w:rsidRPr="008D421A">
        <w:rPr>
          <w:rFonts w:ascii="Times New Roman" w:eastAsia="Times New Roman" w:hAnsi="Times New Roman" w:cs="Times New Roman"/>
          <w:lang w:eastAsia="hr-HR"/>
        </w:rPr>
        <w:t>Petlovac</w:t>
      </w:r>
      <w:proofErr w:type="spellEnd"/>
      <w:r w:rsidRPr="008D421A">
        <w:rPr>
          <w:rFonts w:ascii="Times New Roman" w:eastAsia="Times New Roman" w:hAnsi="Times New Roman" w:cs="Times New Roman"/>
          <w:lang w:eastAsia="hr-HR"/>
        </w:rPr>
        <w:t xml:space="preserve"> </w:t>
      </w:r>
      <w:r w:rsidR="006654D0" w:rsidRPr="008D421A">
        <w:rPr>
          <w:rFonts w:ascii="Times New Roman" w:eastAsia="Times New Roman" w:hAnsi="Times New Roman" w:cs="Times New Roman"/>
          <w:lang w:eastAsia="hr-HR"/>
        </w:rPr>
        <w:t>(„Službeni glasnik“ br. 14/09, 1/10 i 3/13)</w:t>
      </w:r>
      <w:r w:rsidRPr="008D421A">
        <w:rPr>
          <w:rFonts w:ascii="Times New Roman" w:eastAsia="Times New Roman" w:hAnsi="Times New Roman" w:cs="Times New Roman"/>
          <w:lang w:eastAsia="hr-HR"/>
        </w:rPr>
        <w:t xml:space="preserve">, </w:t>
      </w:r>
      <w:r w:rsidR="006654D0" w:rsidRPr="008D421A">
        <w:rPr>
          <w:rFonts w:ascii="Times New Roman" w:eastAsia="Times New Roman" w:hAnsi="Times New Roman" w:cs="Times New Roman"/>
          <w:lang w:eastAsia="hr-HR"/>
        </w:rPr>
        <w:t>Općin</w:t>
      </w:r>
      <w:r w:rsidRPr="008D421A">
        <w:rPr>
          <w:rFonts w:ascii="Times New Roman" w:eastAsia="Times New Roman" w:hAnsi="Times New Roman" w:cs="Times New Roman"/>
          <w:lang w:eastAsia="hr-HR"/>
        </w:rPr>
        <w:t xml:space="preserve">sko vijeće </w:t>
      </w:r>
      <w:r w:rsidR="006654D0" w:rsidRPr="008D421A">
        <w:rPr>
          <w:rFonts w:ascii="Times New Roman" w:eastAsia="Times New Roman" w:hAnsi="Times New Roman" w:cs="Times New Roman"/>
          <w:lang w:eastAsia="hr-HR"/>
        </w:rPr>
        <w:t xml:space="preserve">Općine </w:t>
      </w:r>
      <w:proofErr w:type="spellStart"/>
      <w:r w:rsidR="006654D0" w:rsidRPr="008D421A">
        <w:rPr>
          <w:rFonts w:ascii="Times New Roman" w:eastAsia="Times New Roman" w:hAnsi="Times New Roman" w:cs="Times New Roman"/>
          <w:lang w:eastAsia="hr-HR"/>
        </w:rPr>
        <w:t>Petlovac</w:t>
      </w:r>
      <w:proofErr w:type="spellEnd"/>
      <w:r w:rsidRPr="008D421A">
        <w:rPr>
          <w:rFonts w:ascii="Times New Roman" w:eastAsia="Times New Roman" w:hAnsi="Times New Roman" w:cs="Times New Roman"/>
          <w:lang w:eastAsia="hr-HR"/>
        </w:rPr>
        <w:t xml:space="preserve"> na ___ sjednici održanoj dana ___________ 2018. godine, donijelo je</w:t>
      </w:r>
    </w:p>
    <w:p w:rsidR="00A67DDE" w:rsidRPr="008D421A" w:rsidRDefault="00A67DDE" w:rsidP="00FA78CE">
      <w:pPr>
        <w:spacing w:after="0" w:line="240" w:lineRule="auto"/>
        <w:jc w:val="both"/>
        <w:rPr>
          <w:rFonts w:ascii="Times New Roman" w:eastAsia="Times New Roman" w:hAnsi="Times New Roman" w:cs="Times New Roman"/>
          <w:b/>
          <w:lang w:eastAsia="hr-HR"/>
        </w:rPr>
      </w:pPr>
    </w:p>
    <w:p w:rsidR="006654D0" w:rsidRPr="008D421A" w:rsidRDefault="006654D0" w:rsidP="00FA78CE">
      <w:pPr>
        <w:spacing w:after="0" w:line="240" w:lineRule="auto"/>
        <w:jc w:val="both"/>
        <w:rPr>
          <w:rFonts w:ascii="Times New Roman" w:eastAsia="Times New Roman" w:hAnsi="Times New Roman" w:cs="Times New Roman"/>
          <w:b/>
          <w:lang w:eastAsia="hr-HR"/>
        </w:rPr>
      </w:pPr>
    </w:p>
    <w:p w:rsidR="00FA78CE" w:rsidRPr="008D421A" w:rsidRDefault="00FA78CE" w:rsidP="006654D0">
      <w:pPr>
        <w:spacing w:after="0" w:line="240" w:lineRule="auto"/>
        <w:jc w:val="center"/>
        <w:rPr>
          <w:rFonts w:ascii="Times New Roman" w:eastAsia="Times New Roman" w:hAnsi="Times New Roman" w:cs="Times New Roman"/>
          <w:b/>
          <w:lang w:eastAsia="hr-HR"/>
        </w:rPr>
      </w:pPr>
      <w:r w:rsidRPr="008D421A">
        <w:rPr>
          <w:rFonts w:ascii="Times New Roman" w:eastAsia="Times New Roman" w:hAnsi="Times New Roman" w:cs="Times New Roman"/>
          <w:b/>
          <w:lang w:eastAsia="hr-HR"/>
        </w:rPr>
        <w:t>ODLUKU</w:t>
      </w:r>
    </w:p>
    <w:p w:rsidR="00FA78CE" w:rsidRPr="008D421A" w:rsidRDefault="00FA78CE" w:rsidP="006654D0">
      <w:pPr>
        <w:spacing w:after="0" w:line="240" w:lineRule="auto"/>
        <w:jc w:val="center"/>
        <w:rPr>
          <w:rFonts w:ascii="Times New Roman" w:eastAsia="Times New Roman" w:hAnsi="Times New Roman" w:cs="Times New Roman"/>
          <w:b/>
          <w:lang w:eastAsia="hr-HR"/>
        </w:rPr>
      </w:pPr>
      <w:r w:rsidRPr="008D421A">
        <w:rPr>
          <w:rFonts w:ascii="Times New Roman" w:eastAsia="Times New Roman" w:hAnsi="Times New Roman" w:cs="Times New Roman"/>
          <w:b/>
          <w:lang w:eastAsia="hr-HR"/>
        </w:rPr>
        <w:t>o načinu pružanja javne usluge prikupljanja miješanog</w:t>
      </w:r>
      <w:r w:rsidR="006654D0" w:rsidRPr="008D421A">
        <w:rPr>
          <w:rFonts w:ascii="Times New Roman" w:eastAsia="Times New Roman" w:hAnsi="Times New Roman" w:cs="Times New Roman"/>
          <w:b/>
          <w:lang w:eastAsia="hr-HR"/>
        </w:rPr>
        <w:t xml:space="preserve"> </w:t>
      </w:r>
      <w:r w:rsidRPr="008D421A">
        <w:rPr>
          <w:rFonts w:ascii="Times New Roman" w:eastAsia="Times New Roman" w:hAnsi="Times New Roman" w:cs="Times New Roman"/>
          <w:b/>
          <w:lang w:eastAsia="hr-HR"/>
        </w:rPr>
        <w:t>komunalnog otpada i</w:t>
      </w:r>
    </w:p>
    <w:p w:rsidR="00FA78CE" w:rsidRPr="008D421A" w:rsidRDefault="00FA78CE" w:rsidP="006654D0">
      <w:pPr>
        <w:spacing w:after="0" w:line="240" w:lineRule="auto"/>
        <w:jc w:val="center"/>
        <w:rPr>
          <w:rFonts w:ascii="Times New Roman" w:eastAsia="Times New Roman" w:hAnsi="Times New Roman" w:cs="Times New Roman"/>
          <w:b/>
          <w:lang w:eastAsia="hr-HR"/>
        </w:rPr>
      </w:pPr>
      <w:r w:rsidRPr="008D421A">
        <w:rPr>
          <w:rFonts w:ascii="Times New Roman" w:eastAsia="Times New Roman" w:hAnsi="Times New Roman" w:cs="Times New Roman"/>
          <w:b/>
          <w:lang w:eastAsia="hr-HR"/>
        </w:rPr>
        <w:t>biorazgradivog komunalnog otpada i usluge povezane s tom javnom uslugom</w:t>
      </w:r>
    </w:p>
    <w:p w:rsidR="006654D0" w:rsidRPr="008D421A" w:rsidRDefault="006654D0" w:rsidP="006654D0">
      <w:pPr>
        <w:spacing w:after="0" w:line="240" w:lineRule="auto"/>
        <w:jc w:val="center"/>
        <w:rPr>
          <w:rFonts w:ascii="Times New Roman" w:eastAsia="Times New Roman" w:hAnsi="Times New Roman" w:cs="Times New Roman"/>
          <w:b/>
          <w:lang w:eastAsia="hr-HR"/>
        </w:rPr>
      </w:pPr>
    </w:p>
    <w:p w:rsidR="006654D0" w:rsidRPr="008D421A" w:rsidRDefault="006654D0" w:rsidP="006654D0">
      <w:pPr>
        <w:spacing w:after="0" w:line="240" w:lineRule="auto"/>
        <w:jc w:val="center"/>
        <w:rPr>
          <w:rFonts w:ascii="Times New Roman" w:eastAsia="Times New Roman" w:hAnsi="Times New Roman" w:cs="Times New Roman"/>
          <w:b/>
          <w:lang w:eastAsia="hr-HR"/>
        </w:rPr>
      </w:pPr>
    </w:p>
    <w:p w:rsidR="00FA78CE" w:rsidRPr="008D421A" w:rsidRDefault="00C92096" w:rsidP="00C92096">
      <w:pPr>
        <w:spacing w:after="0" w:line="240" w:lineRule="auto"/>
        <w:jc w:val="both"/>
        <w:rPr>
          <w:rFonts w:ascii="Times New Roman" w:eastAsia="Times New Roman" w:hAnsi="Times New Roman" w:cs="Times New Roman"/>
          <w:b/>
          <w:lang w:eastAsia="hr-HR"/>
        </w:rPr>
      </w:pPr>
      <w:r w:rsidRPr="008D421A">
        <w:rPr>
          <w:rFonts w:ascii="Times New Roman" w:eastAsia="Times New Roman" w:hAnsi="Times New Roman" w:cs="Times New Roman"/>
          <w:b/>
          <w:lang w:eastAsia="hr-HR"/>
        </w:rPr>
        <w:t xml:space="preserve">I. </w:t>
      </w:r>
      <w:r w:rsidR="00FA78CE" w:rsidRPr="008D421A">
        <w:rPr>
          <w:rFonts w:ascii="Times New Roman" w:eastAsia="Times New Roman" w:hAnsi="Times New Roman" w:cs="Times New Roman"/>
          <w:b/>
          <w:lang w:eastAsia="hr-HR"/>
        </w:rPr>
        <w:t>OPĆE ODREDBE</w:t>
      </w:r>
    </w:p>
    <w:p w:rsidR="006654D0" w:rsidRPr="008D421A" w:rsidRDefault="006654D0" w:rsidP="00FA78CE">
      <w:pPr>
        <w:spacing w:after="0" w:line="240" w:lineRule="auto"/>
        <w:jc w:val="both"/>
        <w:rPr>
          <w:rFonts w:ascii="Times New Roman" w:eastAsia="Times New Roman" w:hAnsi="Times New Roman" w:cs="Times New Roman"/>
          <w:lang w:eastAsia="hr-HR"/>
        </w:rPr>
      </w:pPr>
    </w:p>
    <w:p w:rsidR="00FA78CE" w:rsidRPr="008D421A" w:rsidRDefault="00FA78CE" w:rsidP="006654D0">
      <w:pPr>
        <w:spacing w:after="0" w:line="240" w:lineRule="auto"/>
        <w:jc w:val="center"/>
        <w:rPr>
          <w:rFonts w:ascii="Times New Roman" w:eastAsia="Times New Roman" w:hAnsi="Times New Roman" w:cs="Times New Roman"/>
          <w:b/>
          <w:lang w:eastAsia="hr-HR"/>
        </w:rPr>
      </w:pPr>
      <w:r w:rsidRPr="008D421A">
        <w:rPr>
          <w:rFonts w:ascii="Times New Roman" w:eastAsia="Times New Roman" w:hAnsi="Times New Roman" w:cs="Times New Roman"/>
          <w:b/>
          <w:lang w:eastAsia="hr-HR"/>
        </w:rPr>
        <w:t>Članak 1.</w:t>
      </w:r>
    </w:p>
    <w:p w:rsidR="00FA78CE" w:rsidRPr="008D421A" w:rsidRDefault="00FA78CE" w:rsidP="00C92096">
      <w:pPr>
        <w:spacing w:after="0" w:line="240" w:lineRule="auto"/>
        <w:ind w:firstLine="708"/>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Ovom Odlukom o načinu pružanja javne usluge prikupljanja miješanog komunalnog</w:t>
      </w:r>
      <w:r w:rsidR="006654D0"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otpada i biorazgradivog komunalnog otpada i usluge povezane s tom javnom uslugom (u</w:t>
      </w:r>
      <w:r w:rsidR="006654D0"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daljnjem tekstu: Odluka) se propisuje obavljanje javne usluge prikupljanja miješanog komunalnog</w:t>
      </w:r>
      <w:r w:rsidR="006654D0"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otpada i biorazgradivog komunalnog otpada (u daljnjem tekstu: javne usluge) i usluga povezanih</w:t>
      </w:r>
      <w:r w:rsidR="006654D0"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s javnom uslugom (usluga odvojenog prikupljanja otpadnog papira, metala, stakla, plastike,</w:t>
      </w:r>
      <w:r w:rsidR="006654D0"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 xml:space="preserve">tekstila i problematičnog otpada te krupnog (glomaznog) otpada) na području </w:t>
      </w:r>
      <w:r w:rsidR="006654D0" w:rsidRPr="008D421A">
        <w:rPr>
          <w:rFonts w:ascii="Times New Roman" w:eastAsia="Times New Roman" w:hAnsi="Times New Roman" w:cs="Times New Roman"/>
          <w:lang w:eastAsia="hr-HR"/>
        </w:rPr>
        <w:t xml:space="preserve">Općine </w:t>
      </w:r>
      <w:proofErr w:type="spellStart"/>
      <w:r w:rsidR="006654D0" w:rsidRPr="008D421A">
        <w:rPr>
          <w:rFonts w:ascii="Times New Roman" w:eastAsia="Times New Roman" w:hAnsi="Times New Roman" w:cs="Times New Roman"/>
          <w:lang w:eastAsia="hr-HR"/>
        </w:rPr>
        <w:t>Petlovac</w:t>
      </w:r>
      <w:proofErr w:type="spellEnd"/>
      <w:r w:rsidRPr="008D421A">
        <w:rPr>
          <w:rFonts w:ascii="Times New Roman" w:eastAsia="Times New Roman" w:hAnsi="Times New Roman" w:cs="Times New Roman"/>
          <w:lang w:eastAsia="hr-HR"/>
        </w:rPr>
        <w:t xml:space="preserve">. </w:t>
      </w:r>
    </w:p>
    <w:p w:rsidR="006654D0" w:rsidRPr="008D421A" w:rsidRDefault="006654D0" w:rsidP="00FA78CE">
      <w:pPr>
        <w:spacing w:after="0" w:line="240" w:lineRule="auto"/>
        <w:jc w:val="both"/>
        <w:rPr>
          <w:rFonts w:ascii="Times New Roman" w:eastAsia="Times New Roman" w:hAnsi="Times New Roman" w:cs="Times New Roman"/>
          <w:lang w:eastAsia="hr-HR"/>
        </w:rPr>
      </w:pPr>
    </w:p>
    <w:p w:rsidR="00FA78CE" w:rsidRPr="008D421A" w:rsidRDefault="00FA78CE" w:rsidP="006654D0">
      <w:pPr>
        <w:spacing w:after="0" w:line="240" w:lineRule="auto"/>
        <w:jc w:val="center"/>
        <w:rPr>
          <w:rFonts w:ascii="Times New Roman" w:eastAsia="Times New Roman" w:hAnsi="Times New Roman" w:cs="Times New Roman"/>
          <w:b/>
          <w:lang w:eastAsia="hr-HR"/>
        </w:rPr>
      </w:pPr>
      <w:r w:rsidRPr="008D421A">
        <w:rPr>
          <w:rFonts w:ascii="Times New Roman" w:eastAsia="Times New Roman" w:hAnsi="Times New Roman" w:cs="Times New Roman"/>
          <w:b/>
          <w:lang w:eastAsia="hr-HR"/>
        </w:rPr>
        <w:t>Članak 2.</w:t>
      </w:r>
    </w:p>
    <w:p w:rsidR="00FA78CE" w:rsidRPr="008D421A" w:rsidRDefault="00FA78CE" w:rsidP="00C92096">
      <w:pPr>
        <w:spacing w:after="0" w:line="240" w:lineRule="auto"/>
        <w:ind w:firstLine="360"/>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Ovom Odlukom se utvrđuje</w:t>
      </w:r>
      <w:r w:rsidR="006654D0"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slijedeće:</w:t>
      </w:r>
    </w:p>
    <w:p w:rsidR="006654D0"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kriterij obračuna količine otpada,</w:t>
      </w:r>
    </w:p>
    <w:p w:rsidR="006654D0"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standardne veličine i</w:t>
      </w:r>
      <w:r w:rsidR="006654D0"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druga bitna svojstva spremnika za sakupljanje otpada,</w:t>
      </w:r>
    </w:p>
    <w:p w:rsidR="006654D0"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najmanju učestalost odvoza otpada prema područjima,</w:t>
      </w:r>
    </w:p>
    <w:p w:rsidR="006654D0"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obračunska razdoblja kroz kalendarsku godinu,</w:t>
      </w:r>
    </w:p>
    <w:p w:rsidR="006654D0"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 xml:space="preserve">područje pružanja javne usluge, </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opći</w:t>
      </w:r>
      <w:r w:rsidR="006654D0"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uvjeti</w:t>
      </w:r>
      <w:r w:rsidR="006654D0"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ugovora s korisnicima,</w:t>
      </w:r>
    </w:p>
    <w:p w:rsidR="00A2405A" w:rsidRPr="008D421A" w:rsidRDefault="00FA78CE" w:rsidP="009B2B2C">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 xml:space="preserve">popis adresa </w:t>
      </w:r>
      <w:proofErr w:type="spellStart"/>
      <w:r w:rsidRPr="008D421A">
        <w:rPr>
          <w:rFonts w:ascii="Times New Roman" w:eastAsia="Times New Roman" w:hAnsi="Times New Roman" w:cs="Times New Roman"/>
          <w:lang w:eastAsia="hr-HR"/>
        </w:rPr>
        <w:t>reciklažnih</w:t>
      </w:r>
      <w:proofErr w:type="spellEnd"/>
      <w:r w:rsidRPr="008D421A">
        <w:rPr>
          <w:rFonts w:ascii="Times New Roman" w:eastAsia="Times New Roman" w:hAnsi="Times New Roman" w:cs="Times New Roman"/>
          <w:lang w:eastAsia="hr-HR"/>
        </w:rPr>
        <w:t xml:space="preserve"> dvorišta</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i naselja</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 xml:space="preserve">na području </w:t>
      </w:r>
      <w:r w:rsidR="00A2405A" w:rsidRPr="008D421A">
        <w:rPr>
          <w:rFonts w:ascii="Times New Roman" w:eastAsia="Times New Roman" w:hAnsi="Times New Roman" w:cs="Times New Roman"/>
          <w:lang w:eastAsia="hr-HR"/>
        </w:rPr>
        <w:t xml:space="preserve">Općine </w:t>
      </w:r>
      <w:proofErr w:type="spellStart"/>
      <w:r w:rsidR="00A2405A" w:rsidRPr="008D421A">
        <w:rPr>
          <w:rFonts w:ascii="Times New Roman" w:eastAsia="Times New Roman" w:hAnsi="Times New Roman" w:cs="Times New Roman"/>
          <w:lang w:eastAsia="hr-HR"/>
        </w:rPr>
        <w:t>Petlovac</w:t>
      </w:r>
      <w:proofErr w:type="spellEnd"/>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za koje je</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 xml:space="preserve">uspostavljeno </w:t>
      </w:r>
      <w:proofErr w:type="spellStart"/>
      <w:r w:rsidRPr="008D421A">
        <w:rPr>
          <w:rFonts w:ascii="Times New Roman" w:eastAsia="Times New Roman" w:hAnsi="Times New Roman" w:cs="Times New Roman"/>
          <w:lang w:eastAsia="hr-HR"/>
        </w:rPr>
        <w:t>reciklažno</w:t>
      </w:r>
      <w:proofErr w:type="spellEnd"/>
      <w:r w:rsidRPr="008D421A">
        <w:rPr>
          <w:rFonts w:ascii="Times New Roman" w:eastAsia="Times New Roman" w:hAnsi="Times New Roman" w:cs="Times New Roman"/>
          <w:lang w:eastAsia="hr-HR"/>
        </w:rPr>
        <w:t xml:space="preserve"> dvorište</w:t>
      </w:r>
      <w:r w:rsidR="00A2405A" w:rsidRPr="008D421A">
        <w:rPr>
          <w:rFonts w:ascii="Times New Roman" w:eastAsia="Times New Roman" w:hAnsi="Times New Roman" w:cs="Times New Roman"/>
          <w:lang w:eastAsia="hr-HR"/>
        </w:rPr>
        <w:t>,</w:t>
      </w:r>
    </w:p>
    <w:p w:rsidR="00A2405A" w:rsidRPr="008D421A" w:rsidRDefault="00FA78CE" w:rsidP="009B2B2C">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način provedbe javne usluge i usluge povezane s javnom uslugom,</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način p</w:t>
      </w:r>
      <w:r w:rsidR="00A2405A" w:rsidRPr="008D421A">
        <w:rPr>
          <w:rFonts w:ascii="Times New Roman" w:eastAsia="Times New Roman" w:hAnsi="Times New Roman" w:cs="Times New Roman"/>
          <w:lang w:eastAsia="hr-HR"/>
        </w:rPr>
        <w:t xml:space="preserve">rovedbe </w:t>
      </w:r>
      <w:r w:rsidRPr="008D421A">
        <w:rPr>
          <w:rFonts w:ascii="Times New Roman" w:eastAsia="Times New Roman" w:hAnsi="Times New Roman" w:cs="Times New Roman"/>
          <w:lang w:eastAsia="hr-HR"/>
        </w:rPr>
        <w:t>ugovora</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o korištenju javne usluge</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u slučaju nastupa posebnih okolnosti</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(elementarna nepogoda, katastrofa i sl.),</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način podnošenja prigovora i postupanja</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po prigovoru građana na neugodu uzrokovanu</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sustavom sakupljanja komunalnog otpada,</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uvjeti za pojedinačno korištenje javne usluge,</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prihvatljive</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dokaz</w:t>
      </w:r>
      <w:r w:rsidR="00A2405A" w:rsidRPr="008D421A">
        <w:rPr>
          <w:rFonts w:ascii="Times New Roman" w:eastAsia="Times New Roman" w:hAnsi="Times New Roman" w:cs="Times New Roman"/>
          <w:lang w:eastAsia="hr-HR"/>
        </w:rPr>
        <w:t xml:space="preserve">e </w:t>
      </w:r>
      <w:r w:rsidRPr="008D421A">
        <w:rPr>
          <w:rFonts w:ascii="Times New Roman" w:eastAsia="Times New Roman" w:hAnsi="Times New Roman" w:cs="Times New Roman"/>
          <w:lang w:eastAsia="hr-HR"/>
        </w:rPr>
        <w:t>izvršenja usluge za pojedinog korisnika</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javne usluge,</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 xml:space="preserve">cijeni obvezne minimalne javne usluge, </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način određivanja udjela</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korisnika javne usluge u slučaju kad korisnici javne usluge</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koriste zajednički spremnik, a nije postignut sporazum o njihovim udjelima,</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ugovorna</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kazn</w:t>
      </w:r>
      <w:r w:rsidR="00A2405A" w:rsidRPr="008D421A">
        <w:rPr>
          <w:rFonts w:ascii="Times New Roman" w:eastAsia="Times New Roman" w:hAnsi="Times New Roman" w:cs="Times New Roman"/>
          <w:lang w:eastAsia="hr-HR"/>
        </w:rPr>
        <w:t>a,</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kriterij za određivanje</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korisnika javne usluge u čije ime</w:t>
      </w:r>
      <w:r w:rsidR="00A2405A" w:rsidRPr="008D421A">
        <w:rPr>
          <w:rFonts w:ascii="Times New Roman" w:eastAsia="Times New Roman" w:hAnsi="Times New Roman" w:cs="Times New Roman"/>
          <w:lang w:eastAsia="hr-HR"/>
        </w:rPr>
        <w:t xml:space="preserve"> Općina </w:t>
      </w:r>
      <w:proofErr w:type="spellStart"/>
      <w:r w:rsidR="00A2405A" w:rsidRPr="008D421A">
        <w:rPr>
          <w:rFonts w:ascii="Times New Roman" w:eastAsia="Times New Roman" w:hAnsi="Times New Roman" w:cs="Times New Roman"/>
          <w:lang w:eastAsia="hr-HR"/>
        </w:rPr>
        <w:t>Petlovac</w:t>
      </w:r>
      <w:proofErr w:type="spellEnd"/>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preuzima</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obvezu plaćanja cijene za javnu uslugu,</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korištenje</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javne površine za prikupljanje otpada,</w:t>
      </w:r>
    </w:p>
    <w:p w:rsidR="00A2405A"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količina</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krupnog (glomaznog) otpada (u daljnjem tekstu: glomazni otpad) koja</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se</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preuzima u okviru usluge i</w:t>
      </w:r>
    </w:p>
    <w:p w:rsidR="00FA78CE" w:rsidRPr="008D421A" w:rsidRDefault="00FA78CE" w:rsidP="00FA78CE">
      <w:pPr>
        <w:pStyle w:val="Odlomakpopisa"/>
        <w:numPr>
          <w:ilvl w:val="0"/>
          <w:numId w:val="2"/>
        </w:numPr>
        <w:spacing w:after="0" w:line="240" w:lineRule="auto"/>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način obračuna naknade za gradnju građevina za gospodarenje komunalnim otpadom.</w:t>
      </w:r>
    </w:p>
    <w:p w:rsidR="00C92096" w:rsidRPr="008D421A" w:rsidRDefault="00C92096" w:rsidP="00A2405A">
      <w:pPr>
        <w:spacing w:after="0" w:line="240" w:lineRule="auto"/>
        <w:ind w:firstLine="360"/>
        <w:jc w:val="both"/>
        <w:rPr>
          <w:rFonts w:ascii="Times New Roman" w:eastAsia="Times New Roman" w:hAnsi="Times New Roman" w:cs="Times New Roman"/>
          <w:lang w:eastAsia="hr-HR"/>
        </w:rPr>
      </w:pPr>
    </w:p>
    <w:p w:rsidR="00FA78CE" w:rsidRPr="008D421A" w:rsidRDefault="00FA78CE" w:rsidP="00C92096">
      <w:pPr>
        <w:spacing w:after="0" w:line="240" w:lineRule="auto"/>
        <w:ind w:firstLine="708"/>
        <w:jc w:val="both"/>
        <w:rPr>
          <w:rFonts w:ascii="Times New Roman" w:eastAsia="Times New Roman" w:hAnsi="Times New Roman" w:cs="Times New Roman"/>
          <w:lang w:eastAsia="hr-HR"/>
        </w:rPr>
      </w:pPr>
      <w:r w:rsidRPr="008D421A">
        <w:rPr>
          <w:rFonts w:ascii="Times New Roman" w:eastAsia="Times New Roman" w:hAnsi="Times New Roman" w:cs="Times New Roman"/>
          <w:lang w:eastAsia="hr-HR"/>
        </w:rPr>
        <w:t>Izrazi koji se koriste u ovoj Odluci, a imaju rodno značenje,</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odnose se jednako na muški i</w:t>
      </w:r>
      <w:r w:rsidR="00A2405A" w:rsidRPr="008D421A">
        <w:rPr>
          <w:rFonts w:ascii="Times New Roman" w:eastAsia="Times New Roman" w:hAnsi="Times New Roman" w:cs="Times New Roman"/>
          <w:lang w:eastAsia="hr-HR"/>
        </w:rPr>
        <w:t xml:space="preserve"> </w:t>
      </w:r>
      <w:r w:rsidRPr="008D421A">
        <w:rPr>
          <w:rFonts w:ascii="Times New Roman" w:eastAsia="Times New Roman" w:hAnsi="Times New Roman" w:cs="Times New Roman"/>
          <w:lang w:eastAsia="hr-HR"/>
        </w:rPr>
        <w:t>ženski rod.</w:t>
      </w:r>
    </w:p>
    <w:p w:rsidR="00A2405A" w:rsidRPr="008D421A" w:rsidRDefault="00A2405A" w:rsidP="00A2405A">
      <w:pPr>
        <w:spacing w:after="0" w:line="240" w:lineRule="auto"/>
        <w:ind w:firstLine="360"/>
        <w:jc w:val="both"/>
        <w:rPr>
          <w:rFonts w:ascii="Times New Roman" w:eastAsia="Times New Roman" w:hAnsi="Times New Roman" w:cs="Times New Roman"/>
          <w:lang w:eastAsia="hr-HR"/>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II. DAVATELJ JAVNE USLUGE I PODRUČJE PRUŽANJA JAVNE USLUGE </w:t>
      </w:r>
    </w:p>
    <w:p w:rsidR="00C92096" w:rsidRPr="008D421A" w:rsidRDefault="00C92096"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3.</w:t>
      </w:r>
    </w:p>
    <w:p w:rsidR="00C92096" w:rsidRPr="008D421A" w:rsidRDefault="00C92096" w:rsidP="00C92096">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Pružatelj javne usluge i usluge povezane s javnom uslugom za područje Općine </w:t>
      </w:r>
      <w:proofErr w:type="spellStart"/>
      <w:r w:rsidRPr="008D421A">
        <w:rPr>
          <w:rFonts w:ascii="Times New Roman" w:hAnsi="Times New Roman" w:cs="Times New Roman"/>
          <w:color w:val="000000"/>
        </w:rPr>
        <w:t>Petlovac</w:t>
      </w:r>
      <w:proofErr w:type="spellEnd"/>
      <w:r w:rsidRPr="008D421A">
        <w:rPr>
          <w:rFonts w:ascii="Times New Roman" w:hAnsi="Times New Roman" w:cs="Times New Roman"/>
          <w:color w:val="000000"/>
        </w:rPr>
        <w:t xml:space="preserve"> je trgovačko društvo BARANJSKA ČISTOĆA d.o.o. za održavanje čistoće i odlaganje komunalnog otpada, sa sjedištem u Belom Manastiru, Ulica Republike 11, OIB 48154012452, (u daljnjem tekstu: Davatelj usluge). </w:t>
      </w:r>
    </w:p>
    <w:p w:rsidR="00C92096" w:rsidRPr="008D421A" w:rsidRDefault="00C92096"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III. KORISNIK JAVNE USLUGE I USLUGE POVEZANE S JAVNOM USLUGOM </w:t>
      </w:r>
    </w:p>
    <w:p w:rsidR="00C92096" w:rsidRPr="008D421A" w:rsidRDefault="00C92096"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w:t>
      </w:r>
    </w:p>
    <w:p w:rsidR="00C92096" w:rsidRPr="008D421A" w:rsidRDefault="00C92096" w:rsidP="00C92096">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Korisnik javne usluge i usluge povezane s javnom uslugom na području Općine </w:t>
      </w:r>
      <w:proofErr w:type="spellStart"/>
      <w:r w:rsidRPr="008D421A">
        <w:rPr>
          <w:rFonts w:ascii="Times New Roman" w:hAnsi="Times New Roman" w:cs="Times New Roman"/>
          <w:color w:val="000000"/>
        </w:rPr>
        <w:t>Petlovac</w:t>
      </w:r>
      <w:proofErr w:type="spellEnd"/>
      <w:r w:rsidRPr="008D421A">
        <w:rPr>
          <w:rFonts w:ascii="Times New Roman" w:hAnsi="Times New Roman" w:cs="Times New Roman"/>
          <w:color w:val="000000"/>
        </w:rPr>
        <w:t xml:space="preserve"> je vlasnik cijele nekretnine (stambene ili poslovne zgrade) ili njezinog posebnog dijela (stana ili poslovnog prostora), uz čije korištenje nastaje potreba prikupljanja miješanog komunalnog otpada i biorazgradivog komunalnog otpada (u daljnjem tekstu: Korisnik usluge). </w:t>
      </w:r>
    </w:p>
    <w:p w:rsidR="00C92096" w:rsidRPr="008D421A" w:rsidRDefault="00C92096" w:rsidP="00C92096">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Korisnik usluge, na području njezinog davanja, može biti korisnik (posjednik) cijele nekretnine ili njezinog posebnog dijela, ukoliko je vlasnik nekretnine ili njezinog posebnog dijela, ugovorom prenio na korisnika (posjednika) cijele nekretnine ili njezinog posebnog dijela obvezu plaćanja javne usluge i o tome obavijestio Davatelja usluge. </w:t>
      </w:r>
    </w:p>
    <w:p w:rsidR="00C92096" w:rsidRPr="008D421A" w:rsidRDefault="00C92096"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IV. DEFINICIJE </w:t>
      </w:r>
    </w:p>
    <w:p w:rsidR="00C92096" w:rsidRPr="008D421A" w:rsidRDefault="00C92096"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5.</w:t>
      </w: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Pojedini pojmovi koji se koriste u ovoj Odluci imaju sljedeće značenje: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ambalaža je svaki proizvod, bez obzira na materijal od kojeg je izrađen, koji se koristi za držanje, zaštitu, rukovanje, isporuku i predstavljanje robe, od sirovina do gotovih proizvoda, od proizvođača do potrošača,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animalni otpad je otpad pod kojim se podrazumijevaju životinjske lešine, otpad životinjskog podrijetla, sporedni nejestivi nusproizvodi klanja, krv koja se ne upotrebljava za daljnju preradu, životinjski proizvodi koji nisu valjani za ljudsku prehranu, otpaci iz valionica i sl.,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biorazgradivi otpad je otpad koji se može razgraditi biološkim aerobnim i anaerobnim postupkom i u koji osobito spadaju kore i ostaci voća i povrća, ljuske od jaja, kruh, talog kave i čaja, vrećice čaja, ostaci biljaka i cvijeća, usitnjeno suho granje, lišće, i sl., s time da u taj otpad ne spada otpad životinjskog porijekla (meso i kosti), riba, koža, mliječni proizvodi, ulja i masti,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cijena javne usluge je novčani iznos u kunama za pruženu javnu uslugu prikupljanja miješanog komunalnog otpada i biorazgradivog komunalnog otpada koja se određuje prema volumenu spremnika,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električni i elektronički otpad (u daljnjem tekstu EE oprema) su: veliki kućanski uređaji, mali kućanski uređaji, oprema informatičke tehnike, oprema za telekomunikacije, oprema široke potrošnje i foto naponske ploče, rasvjetna oprema, električni i elektronički alati (osim velikih nepokretnih industrijskih alata), igračke koje sadrže električne ili elektroničke komponente, oprema za razonodu i sportska oprema koje sadrže električne ili elektroničke komponente, medicinski proizvodi koji sadrže električne ili elektroničke komponente,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evidencija o preuzetom komunalnom otpadu (u daljnjem tekstu: Evidencija) je evidencija koju vodi Davatelj usluge i sadrži podatke o Korisniku usluge i pruženoj javnoj usluzi prikupljanja miješanog komunalnog otpada i biorazgradivog komunalnog otpada, o Korisniku usluge i pruženoj usluzi prikupljanja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korisnog otpada, o osobama i predanom otpadu u </w:t>
      </w:r>
      <w:proofErr w:type="spellStart"/>
      <w:r w:rsidRPr="008D421A">
        <w:rPr>
          <w:rFonts w:ascii="Times New Roman" w:hAnsi="Times New Roman" w:cs="Times New Roman"/>
          <w:color w:val="000000"/>
        </w:rPr>
        <w:t>reciklažno</w:t>
      </w:r>
      <w:proofErr w:type="spellEnd"/>
      <w:r w:rsidRPr="008D421A">
        <w:rPr>
          <w:rFonts w:ascii="Times New Roman" w:hAnsi="Times New Roman" w:cs="Times New Roman"/>
          <w:color w:val="000000"/>
        </w:rPr>
        <w:t xml:space="preserve"> dvorište i o korištenju usluge preuzimanja glomaznog otpada,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lastRenderedPageBreak/>
        <w:t xml:space="preserve">građevni otpad je otpad nastao prilikom gradnje građevina, rekonstrukcije, uklanjanja i održavanja postojećih građevina, te otpad nastao od iskopanog materijala, koji se ne može bez prethodne oporabe koristiti za građenje građevine zbog kojeg građenja je nastao,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građevina za gospodarenje otpadom je građevina za sakupljanje otpada (skladište otpada, pretovarna stanica i </w:t>
      </w:r>
      <w:proofErr w:type="spellStart"/>
      <w:r w:rsidRPr="008D421A">
        <w:rPr>
          <w:rFonts w:ascii="Times New Roman" w:hAnsi="Times New Roman" w:cs="Times New Roman"/>
          <w:color w:val="000000"/>
        </w:rPr>
        <w:t>reciklažno</w:t>
      </w:r>
      <w:proofErr w:type="spellEnd"/>
      <w:r w:rsidRPr="008D421A">
        <w:rPr>
          <w:rFonts w:ascii="Times New Roman" w:hAnsi="Times New Roman" w:cs="Times New Roman"/>
          <w:color w:val="000000"/>
        </w:rPr>
        <w:t xml:space="preserve"> dvorište), građevina za obradu otpada i centar za gospodarenje otpadom; ne smatra se građevinom za gospodarenje otpadom građevina druge namjene u kojoj se obavlja djelatnost uporabe otpada,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javna usluga je javna usluga prikupljanja miješanog komunalnog otpada i biorazgradivog komunalnog otpada,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javna površina je površina javne namjene čije je korištenje namijenjeno svima pod jednakim uvjetima (opća uporaba) kao što su: nerazvrstane ceste, nogostupi, pješački putevi , trgovi, prolazi, parkirališta, javne zelene površine i sl.,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komunalni otpad je otpad nastao u kućanstvu i otpad koji je po prirodi i sastavu sličan otpadu iz kućanstva, osim proizvodnog otpada i otpada iz poljoprivrede i šumarstva,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krupni (glomazni) komunalni otpad je predmet ili tvar koju je zbog volumena i/ili mase (kupaonska oprema, stvari za djecu, podne obloge, namještaj, kuhinjska oprema, vrtna oprema i ostalo) neprikladno prikupljati u sklopu usluge prikupljanja miješanog komunalnog otpada,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korištenje javne usluge je predaja miješanog komunalnog otpada i biorazgradivog komunalnog otpada Davatelju usluge,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medicinski otpad je otpad nastao prilikom pružanja njege, zaštite i očuvanja zdravlja ljudi i/ili životinja, otpad nastao u istraživačkim djelatnostima kao i otpad nastao prilikom pružanja različitih usluga kod kojih se dolazi u kontakt s krvlju i/ili izlučevinama ljudi i/ili životinja,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miješani komunalni otpad – </w:t>
      </w:r>
      <w:proofErr w:type="spellStart"/>
      <w:r w:rsidRPr="008D421A">
        <w:rPr>
          <w:rFonts w:ascii="Times New Roman" w:hAnsi="Times New Roman" w:cs="Times New Roman"/>
          <w:color w:val="000000"/>
        </w:rPr>
        <w:t>ostatni</w:t>
      </w:r>
      <w:proofErr w:type="spellEnd"/>
      <w:r w:rsidRPr="008D421A">
        <w:rPr>
          <w:rFonts w:ascii="Times New Roman" w:hAnsi="Times New Roman" w:cs="Times New Roman"/>
          <w:color w:val="000000"/>
        </w:rPr>
        <w:t xml:space="preserve"> otpad je otpad iz kućanstva i otpad iz poslovnih objekata koji je po svojstvima i sastavu sličan otpadu iz kućanstva, iz kojeg posebnim postupkom nisu izdvojeni pojedini materijali (kao što je papir, staklo i dr.),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minimalna javna usluga je obavezno prikupljanje miješanog komunalnog otpada i biorazgradivog komunalnog otpada jednom tjedno,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otpad je svaka tvar ili predmet koji posjednik odbacuje, namjerava ili mora odbaciti; otpadom se smatra i svaki predmet i tvar čije su sakupljanje, prijevoz i obrada nužni u svrhu zaštite javnog interesa,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odvojeno sakupljanje je sakupljanje otpada na način da se otpad odvaja prema njegovoj vrsti i svojstvima kako bi se olakšala obrada i sačuvala vrijedna svojstva otpada,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obračunsko mjesto je adresa nekretnine,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obračunsko razdoblje je razdoblje na koje se odnosi obračun iznosa cijene javne usluge,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obvezna minimalna javna usluga je dio javne usluge koju je potrebno osigurati kako bi sustav sakupljanja komunalnog otpada mogao ispuniti svoju svrhu poštujući pritom obvezu o osiguranju primjene načela „onečišćivač plaća“, ekonomski održivo poslovanje te sigurnost, redovitost i kvalitetu pružanja javne usluge,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problematični otpad je opasni otpad koji je po svojstvima, sastavu i količini usporediv s opasnim otpadom koji uobičajeno nastaje u kućanstvu,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primopredaja otpada je predaja otpada od strane Korisnika usluge te preuzimanje tog otpada od strane Davatelja usluge,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proofErr w:type="spellStart"/>
      <w:r w:rsidRPr="008D421A">
        <w:rPr>
          <w:rFonts w:ascii="Times New Roman" w:hAnsi="Times New Roman" w:cs="Times New Roman"/>
          <w:color w:val="000000"/>
        </w:rPr>
        <w:t>reciklabilni</w:t>
      </w:r>
      <w:proofErr w:type="spellEnd"/>
      <w:r w:rsidRPr="008D421A">
        <w:rPr>
          <w:rFonts w:ascii="Times New Roman" w:hAnsi="Times New Roman" w:cs="Times New Roman"/>
          <w:color w:val="000000"/>
        </w:rPr>
        <w:t xml:space="preserve"> korisni otpad čine otpadna plastika, otpadni metal i staklena ambalaža, papir i kartonska ambalaža, a kad je to prikladno i druge vrste otpada koje su namijenjene recikliranju (npr. otpadni tekstil, otpadno drvo i sl.),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proofErr w:type="spellStart"/>
      <w:r w:rsidRPr="008D421A">
        <w:rPr>
          <w:rFonts w:ascii="Times New Roman" w:hAnsi="Times New Roman" w:cs="Times New Roman"/>
          <w:color w:val="000000"/>
        </w:rPr>
        <w:t>reciklažno</w:t>
      </w:r>
      <w:proofErr w:type="spellEnd"/>
      <w:r w:rsidRPr="008D421A">
        <w:rPr>
          <w:rFonts w:ascii="Times New Roman" w:hAnsi="Times New Roman" w:cs="Times New Roman"/>
          <w:color w:val="000000"/>
        </w:rPr>
        <w:t xml:space="preserve"> dvorište je nadzirani ograđeni prostor namijenjen odvojenom prikupljanju i privremenom skladištenju manjih količina posebnih vrsta otpada,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ugovor o korištenju javne usluge (u daljnjem tekstu: Ugovor) je ugovor između Davatelja usluge i Korisnika usluge kojim se uređuje pružanje i korištenje javne usluge prikupljanja miješanog komunalnog otpada i biorazgradivog komunalnog otpada,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ugovorna kazna je iznos određen Odlukom koji je dužan platiti Korisnik usluge u slučaju kad je postupio protivno Ugovoru, </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usluga povezana s javnom uslugom je odvojeno sakupljanje komunalnog otpada, putem </w:t>
      </w:r>
      <w:proofErr w:type="spellStart"/>
      <w:r w:rsidRPr="008D421A">
        <w:rPr>
          <w:rFonts w:ascii="Times New Roman" w:hAnsi="Times New Roman" w:cs="Times New Roman"/>
          <w:color w:val="000000"/>
        </w:rPr>
        <w:t>reciklažnog</w:t>
      </w:r>
      <w:proofErr w:type="spellEnd"/>
      <w:r w:rsidRPr="008D421A">
        <w:rPr>
          <w:rFonts w:ascii="Times New Roman" w:hAnsi="Times New Roman" w:cs="Times New Roman"/>
          <w:color w:val="000000"/>
        </w:rPr>
        <w:t xml:space="preserve"> dvorišta i kod Korisnika usluge, te odvojeno prikupljanje krupnog (glomaznog) komunalnog otpada i ostalih kategorija otpada,</w:t>
      </w:r>
    </w:p>
    <w:p w:rsidR="00C92096" w:rsidRPr="008D421A" w:rsidRDefault="00C92096" w:rsidP="00C92096">
      <w:pPr>
        <w:pStyle w:val="Odlomakpopisa"/>
        <w:numPr>
          <w:ilvl w:val="0"/>
          <w:numId w:val="3"/>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lastRenderedPageBreak/>
        <w:t xml:space="preserve">zeleni otpad je biološki razgradivi otpad pod kojim se podrazumijeva trava, lišće, granje voćaka i ukrasnog bilja i ostali slični vrtni otpad nastao na okućnicama i u domaćinstvima koja se ne bave niti jednim oblikom gospodarske djelatnosti. </w:t>
      </w: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p>
    <w:p w:rsidR="009B2B2C" w:rsidRPr="008D421A" w:rsidRDefault="00C92096" w:rsidP="00C92096">
      <w:pPr>
        <w:autoSpaceDE w:val="0"/>
        <w:autoSpaceDN w:val="0"/>
        <w:adjustRightInd w:val="0"/>
        <w:spacing w:after="0" w:line="240" w:lineRule="auto"/>
        <w:jc w:val="both"/>
        <w:rPr>
          <w:rFonts w:ascii="Times New Roman" w:hAnsi="Times New Roman" w:cs="Times New Roman"/>
          <w:b/>
          <w:bCs/>
          <w:color w:val="000000"/>
        </w:rPr>
      </w:pPr>
      <w:r w:rsidRPr="008D421A">
        <w:rPr>
          <w:rFonts w:ascii="Times New Roman" w:hAnsi="Times New Roman" w:cs="Times New Roman"/>
          <w:b/>
          <w:bCs/>
          <w:color w:val="000000"/>
        </w:rPr>
        <w:t>V. NAČIN PRUŽANJA JAVNE USLUGE</w:t>
      </w:r>
      <w:r w:rsidR="009B2B2C" w:rsidRPr="008D421A">
        <w:rPr>
          <w:rFonts w:ascii="Times New Roman" w:hAnsi="Times New Roman" w:cs="Times New Roman"/>
          <w:b/>
          <w:bCs/>
          <w:color w:val="000000"/>
        </w:rPr>
        <w:t xml:space="preserve"> </w:t>
      </w:r>
    </w:p>
    <w:p w:rsidR="009B2B2C" w:rsidRPr="008D421A" w:rsidRDefault="009B2B2C"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1. NAČIN ODLAGANJA I PRIKUPLJANJA </w:t>
      </w:r>
    </w:p>
    <w:p w:rsidR="009B2B2C" w:rsidRPr="008D421A" w:rsidRDefault="009B2B2C"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Standard obavljanja javne usluge </w:t>
      </w:r>
    </w:p>
    <w:p w:rsidR="009B2B2C" w:rsidRPr="008D421A" w:rsidRDefault="009B2B2C"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9B2B2C">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6.</w:t>
      </w:r>
    </w:p>
    <w:p w:rsidR="00C92096" w:rsidRPr="008D421A" w:rsidRDefault="00C92096" w:rsidP="009B2B2C">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je dužan pružati, a Korisnik usluge je dužan koristiti javnu uslugu prikupljanja biorazgradivog i miješanog komunalnog otpada u skladu sa sljedećim standardom: Korisniku usluge mora biti osigurana mogućnost primopredaje miješanog komunalnog otpada i biorazgradivog komunalnog otpada, putem spremnika sa odloženim komunalnim otpadom, na mjestu primopredaje otpada uz njegovo obračunsko mjesto. </w:t>
      </w:r>
    </w:p>
    <w:p w:rsidR="00C92096" w:rsidRPr="008D421A" w:rsidRDefault="00C92096" w:rsidP="009B2B2C">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Korisnik usluge kao fizička osoba može svoj proizvedeni biorazgradivi komunalni otpad neposredno obraditi biološkom aerobnom obradom (</w:t>
      </w:r>
      <w:proofErr w:type="spellStart"/>
      <w:r w:rsidRPr="008D421A">
        <w:rPr>
          <w:rFonts w:ascii="Times New Roman" w:hAnsi="Times New Roman" w:cs="Times New Roman"/>
          <w:color w:val="000000"/>
        </w:rPr>
        <w:t>kompostiranje</w:t>
      </w:r>
      <w:proofErr w:type="spellEnd"/>
      <w:r w:rsidRPr="008D421A">
        <w:rPr>
          <w:rFonts w:ascii="Times New Roman" w:hAnsi="Times New Roman" w:cs="Times New Roman"/>
          <w:color w:val="000000"/>
        </w:rPr>
        <w:t xml:space="preserve">) za svoje potrebe, tako da se u tom slučaju taj komunalni otpad djelomično ili u potpunosti ne predaje putem spremnika Davatelju usluge. </w:t>
      </w:r>
    </w:p>
    <w:p w:rsidR="00C92096" w:rsidRPr="008D421A" w:rsidRDefault="00C92096" w:rsidP="009B2B2C">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Iznimno od odredbe stavka 1. ovog članka Davatelj usluge može odlučiti da pojedini Korisnik usluge može koristiti vrećice za predaju biorazgradivog i miješanog komunalnog otpada. </w:t>
      </w:r>
    </w:p>
    <w:p w:rsidR="009B2B2C" w:rsidRPr="008D421A" w:rsidRDefault="009B2B2C"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9B2B2C">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7.</w:t>
      </w:r>
    </w:p>
    <w:p w:rsidR="00C92096" w:rsidRPr="008D421A" w:rsidRDefault="00C92096" w:rsidP="009B2B2C">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fizičkim osobama i osobama koje ne obavljaju gospodarsku djelatnost, kao korisnicima usluge, spremnik za prikupljanje biorazgradivog i miješanog otpada dostavlja na korištenje besplatno bez naknade. Vrećice, kao zamjenu za spremnik, Davatelj usluge dostavlja Korisniku usluge u količini dostatnoj minimalno za jedno mjesečno obračunsko razdoblje. </w:t>
      </w:r>
    </w:p>
    <w:p w:rsidR="00C92096" w:rsidRPr="008D421A" w:rsidRDefault="00C92096" w:rsidP="009B2B2C">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Korisnici usluge koji obavljaju gospodarsku djelatnost (trgovačka društva, obrtnici i druge osobe koje obavljaju gospodarsku djelatnost) dužni su za svoje potrebe o svom trošku kupiti od Davatelja usluge, spremnik određene veličine i boje za biorazgradivi i miješani komunalni otpad, koji je označen od Davatelja usluge na način predviđen ovom Odlukom. </w:t>
      </w:r>
    </w:p>
    <w:p w:rsidR="009B2B2C" w:rsidRPr="008D421A" w:rsidRDefault="009B2B2C"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Zajednički spremnik </w:t>
      </w:r>
    </w:p>
    <w:p w:rsidR="005C45B5" w:rsidRPr="008D421A" w:rsidRDefault="005C45B5"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5C45B5">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8.</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 </w:t>
      </w:r>
      <w:proofErr w:type="spellStart"/>
      <w:r w:rsidRPr="008D421A">
        <w:rPr>
          <w:rFonts w:ascii="Times New Roman" w:hAnsi="Times New Roman" w:cs="Times New Roman"/>
          <w:color w:val="000000"/>
        </w:rPr>
        <w:t>višestambenim</w:t>
      </w:r>
      <w:proofErr w:type="spellEnd"/>
      <w:r w:rsidRPr="008D421A">
        <w:rPr>
          <w:rFonts w:ascii="Times New Roman" w:hAnsi="Times New Roman" w:cs="Times New Roman"/>
          <w:color w:val="000000"/>
        </w:rPr>
        <w:t xml:space="preserve"> zgradama u kojima ima dva i više vlasnika posebnih dijelova nekretnine kao Korisnika usluge, korisnici usluge moraju koristiti zajedničke spremnike za prikupljanje otpada, s time da o udjelu svakog Korisnika u korištenju spremnika, korisnici usluge odlučuju sporazumno .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Ako nije postignut sporazum o udjelu u korištenju zajedničkih spremnika, udio svakog Korisnika usluge u zajedničkom spremniku određuje Davatelj usluge na način da je kriterij za određivanje udjela korisnika usluge omjer broja fizičkih osoba u kućanstvu korisnika usluge i ukupnog broja fizičkih osoba na obračunskom mjestu. Broj fizičkih osoba u kućanstvu Korisnika usluge Davatelj usluge utvrđuje na temelju očitovanja vlasnika odnosno korisnika nekretnine sadržanog u Izjavi o načinu korištenja javne usluge, odnosno, kad je potrebno, temeljem podataka očitanja mjernih uređaja za potrošnju električne energije ili plina ili pitke vode ili na drugi način.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 </w:t>
      </w:r>
      <w:proofErr w:type="spellStart"/>
      <w:r w:rsidRPr="008D421A">
        <w:rPr>
          <w:rFonts w:ascii="Times New Roman" w:hAnsi="Times New Roman" w:cs="Times New Roman"/>
          <w:color w:val="000000"/>
        </w:rPr>
        <w:t>višestambenim</w:t>
      </w:r>
      <w:proofErr w:type="spellEnd"/>
      <w:r w:rsidRPr="008D421A">
        <w:rPr>
          <w:rFonts w:ascii="Times New Roman" w:hAnsi="Times New Roman" w:cs="Times New Roman"/>
          <w:color w:val="000000"/>
        </w:rPr>
        <w:t xml:space="preserve"> zgradama u kojima postoji 10 (deset) i više korisnika usluga može se koristiti više zajedničkih spremnika, o čemu odlučuje Davatelj usluge. </w:t>
      </w:r>
    </w:p>
    <w:p w:rsidR="005C45B5"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Zbroj udjela svih Korisnika usluge u zajedničkom spremniku određenih međusobnim sporazumom ili prijedlogom Davatelja sluge, mora uvijek iznositi jedan.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Više Korisnika usluge kojima se može komunalni otpad preuzimati na istom primopredajnom mjestu, mogu koristiti zajednički spremnik, ukoliko su postigli sporazum o udjelu svakog od njih u tom spremniku i ukoliko svojim sredstvima sami od Davatelja usluge za svoje potrebe kupe zajednički spremnik određene veličine i boje za biorazgradivi i miješani komunalni otpad, koji je označen od Davatelja usluge na način predviđen ovom Odlukom.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lastRenderedPageBreak/>
        <w:t xml:space="preserve">Izjavi iz članka 30. ove Odluke sporazumni korisnici usluge moraju priložiti popis svih korisnika koji koriste zajednički spremnik sa adresama. </w:t>
      </w:r>
    </w:p>
    <w:p w:rsidR="005C45B5" w:rsidRPr="008D421A" w:rsidRDefault="005C45B5"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Mjesto za primopredaju otpada </w:t>
      </w:r>
    </w:p>
    <w:p w:rsidR="005C45B5" w:rsidRPr="008D421A" w:rsidRDefault="005C45B5"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5C45B5">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9.</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Preuzimanje spremnika sa otpadom vrši se na mjestu za primopredaju koje se mora nalaziti uz prometnicu ili prilazni put kako bi Davatelj usluge mogao nesmetano preuzeti otpad u svoje vozilo za otpremu otpada.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Mjesto za primopredaju spremnika mora se nalaziti na javnoj površini, a može se nalaziti i u okućnici nekretnine Korisnika usluge uz prometnicu ili prilazni put na kojem Davatelj usluge preuzima otpad.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Isto mjesto za primopredaju spremnika na javnoj površini može biti predviđeno za više susjednih obračunskih mjesta Korisnika usluge.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color w:val="000000"/>
        </w:rPr>
        <w:t xml:space="preserve">Mjesta za primopredaju spremnika sa otpadom mogu biti određena adresom nekretnine Korisnika usluge ako se ono nalazi u okućnici zgrade Korisnika usluge uz prometnicu ili prilazni put na kojem se vrši skupljanje otpada ili opisnom oznakom dijela javne površine na području </w:t>
      </w:r>
      <w:r w:rsidR="005C45B5" w:rsidRPr="008D421A">
        <w:rPr>
          <w:rFonts w:ascii="Times New Roman" w:hAnsi="Times New Roman" w:cs="Times New Roman"/>
        </w:rPr>
        <w:t xml:space="preserve">Općine </w:t>
      </w:r>
      <w:proofErr w:type="spellStart"/>
      <w:r w:rsidR="005C45B5" w:rsidRPr="008D421A">
        <w:rPr>
          <w:rFonts w:ascii="Times New Roman" w:hAnsi="Times New Roman" w:cs="Times New Roman"/>
        </w:rPr>
        <w:t>Petlovac</w:t>
      </w:r>
      <w:proofErr w:type="spellEnd"/>
      <w:r w:rsidRPr="008D421A">
        <w:rPr>
          <w:rFonts w:ascii="Times New Roman" w:hAnsi="Times New Roman" w:cs="Times New Roman"/>
        </w:rPr>
        <w:t xml:space="preserve"> predviđenih kao mjesta za primopredaju otpada.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Ukoliko se biorazgradivi i miješani komunalni otpad prikuplja vrećicama, mjesto preuzimanja vrećica definirano je kao i mjesto preuzimanja spremnika. </w:t>
      </w:r>
    </w:p>
    <w:p w:rsidR="005C45B5" w:rsidRPr="008D421A" w:rsidRDefault="005C45B5"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Sakupljanje otpada spremnicima </w:t>
      </w:r>
    </w:p>
    <w:p w:rsidR="005C45B5" w:rsidRPr="008D421A" w:rsidRDefault="005C45B5"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5C45B5">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10.</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Korisnici usluge su dužni popunjene spremnike sa biorazgradivim i miješanim komunalnim otpadom iznijeti na ugovoreno mjesto primopredaje najranije nakon 22 sata uoči dana koji je predviđen u godišnjem planu odvoza Davatelja javne usluge.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Sav odloženi komunalni otpad mora se nalaziti u spremniku, a poklopac mora biti potpuno zatvoren.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Otpad mora biti složen u spremnik bez sabijanja, tako da prilikom pražnjenja sav otpad gravitacijski ispadne iz posude.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Korisnik ili korisnici usluge moraju na ugovorenom mjestu za primopredaju biorazgradivog i miješanog komunalnog otpada ostaviti u cijelosti popunjen spremnik sa otpadom, a ako za primopredaju ostave nepopunjen (prazan) spremnik ili djelomično popunjen spremnik smatrat će se da se preuzima u cijelosti popunjen spremnik sa biorazgradivim i miješanim komunalnim otpadom. </w:t>
      </w:r>
    </w:p>
    <w:p w:rsidR="00C92096" w:rsidRPr="008D421A" w:rsidRDefault="00C92096" w:rsidP="005C45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Korisnik ili korisnici usluge mogu zatražiti da im Davatelj usluge u njihovom trošku, osigura zaključavanje poklopca spremnika, radi onemogućavanja trećim osobama da neovlašteno odlažu otpad u spremnik kojeg ovlašteno koristi samo Korisnik ili korisnici usluge. Prilikom primopredaje otpada poklopac spremnika mora biti otključan kako bi Davatelj usluge mogao preuzeti otpad. </w:t>
      </w:r>
    </w:p>
    <w:p w:rsidR="005C45B5" w:rsidRPr="008D421A" w:rsidRDefault="005C45B5"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Označavanje spremnika i vrećica </w:t>
      </w:r>
    </w:p>
    <w:p w:rsidR="005C45B5" w:rsidRPr="008D421A" w:rsidRDefault="005C45B5"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5C45B5">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11.</w:t>
      </w:r>
    </w:p>
    <w:p w:rsidR="00C92096" w:rsidRPr="008D421A" w:rsidRDefault="00C92096" w:rsidP="00F66BF3">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Spremnici za biorazgradivi i miješani komunalni otpad kod Korisnika usluge na prednjoj strani moraju imati čitku i trajnu oznaku koja sadrži naziv vrste otpada za koju je spremnik namijenjen, naziv Davatelja usluge i oznaku koja je u Evidenciji o preuzetom komunalnom otpadu pridružena Korisniku usluge i obračunskom mjestu. </w:t>
      </w:r>
    </w:p>
    <w:p w:rsidR="00C92096" w:rsidRPr="008D421A" w:rsidRDefault="00C92096" w:rsidP="00F66BF3">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Na zajedničkom spremniku oznaka Korisnika usluge može biti zajednička oznaka koja je pridružena svim korisnicima javne usluge koji koriste zajednički spremnik. </w:t>
      </w:r>
    </w:p>
    <w:p w:rsidR="00F66BF3" w:rsidRPr="008D421A" w:rsidRDefault="00C92096" w:rsidP="00F66BF3">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Vrećice za prikupljanje biorazgradivog i miješanog otpada označavaju se oznakom Korisnika usluge kojemu su dodijeljene i imaju istaknutu oznaku volumena. </w:t>
      </w:r>
    </w:p>
    <w:p w:rsidR="00C92096" w:rsidRPr="008D421A" w:rsidRDefault="00C92096" w:rsidP="00F66BF3">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Spremnici za komunalni otpad postavljeni na javnoj površini moraju imati oznaku Davatelja usluge, naziv vrste otpada za koji je spremnik namijenjen te kratku uputu o otpadu koji se prikuplja putem tog spremnika. </w:t>
      </w:r>
    </w:p>
    <w:p w:rsidR="00F66BF3" w:rsidRPr="008D421A" w:rsidRDefault="00F66BF3"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lastRenderedPageBreak/>
        <w:t xml:space="preserve">Veličina ugovorenog spremnika i vrećica </w:t>
      </w:r>
    </w:p>
    <w:p w:rsidR="00F66BF3" w:rsidRPr="008D421A" w:rsidRDefault="00F66BF3"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F66BF3">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12.</w:t>
      </w:r>
    </w:p>
    <w:p w:rsidR="00C92096" w:rsidRPr="008D421A" w:rsidRDefault="00C92096" w:rsidP="00F66BF3">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Miješani komunalni otpad se prikuplja u standardiziranim plastičnim spremnicima za prikupljanje miješanog komunalnog otpada crne boje volumena 80 litara, 120 litara, 240 litara i 1.100 litara. </w:t>
      </w:r>
    </w:p>
    <w:p w:rsidR="00F66BF3" w:rsidRPr="008D421A" w:rsidRDefault="00C92096" w:rsidP="00F66BF3">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Volumen spremnika za Korisnike usluge utvrđuje se Izjavom/Ugovorom o načinu korištenja javne usluge, pri čemu se može ugovoriti samo spremnik jednog od standardnih volumena navedenih u stavku 1. ovog članka. </w:t>
      </w:r>
    </w:p>
    <w:p w:rsidR="00C92096" w:rsidRPr="008D421A" w:rsidRDefault="00C92096" w:rsidP="00F66BF3">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Biorazgradivi komunalni otpad se prikuplja u standardiziranim plastičnim spremnicima za prikupljanje biorazgradivog komunalnog otpada volumena 80 litara, 120 litara, 240 litara i 360 litara ili se odlaže u </w:t>
      </w:r>
      <w:proofErr w:type="spellStart"/>
      <w:r w:rsidRPr="008D421A">
        <w:rPr>
          <w:rFonts w:ascii="Times New Roman" w:hAnsi="Times New Roman" w:cs="Times New Roman"/>
          <w:color w:val="000000"/>
        </w:rPr>
        <w:t>komposterima</w:t>
      </w:r>
      <w:proofErr w:type="spellEnd"/>
      <w:r w:rsidRPr="008D421A">
        <w:rPr>
          <w:rFonts w:ascii="Times New Roman" w:hAnsi="Times New Roman" w:cs="Times New Roman"/>
          <w:color w:val="000000"/>
        </w:rPr>
        <w:t xml:space="preserve">. </w:t>
      </w:r>
    </w:p>
    <w:p w:rsidR="00C92096" w:rsidRPr="008D421A" w:rsidRDefault="00C92096" w:rsidP="00F66BF3">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Iznimno, za prikupljanje miješanog komunalnog otpada mogu se koristiti spremnici – tipizirane vreće Davatelja usluge volumena 60 litara i 120 litara, a za biorazgradivi komunalni otpad biorazgradive vreće volumena 60 litara ili 120 litara. </w:t>
      </w:r>
    </w:p>
    <w:p w:rsidR="00C92096" w:rsidRPr="008D421A" w:rsidRDefault="00C92096" w:rsidP="00F66BF3">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Ukoliko korisnicima usluge koji koriste spremnike za biorazgradivi i miješani komunalni otpad, volumen prikupljenog komunalnog otpada premašuje volumen spremnika, moraju višak prikupljenog otpada odlagati u vreće za odlaganje dodatnog otpada volumena 120 litara koje se kupuju kod Davatelja usluge. Kroz nabavnu cijenu vreća korisnici usluge plaćaju sakupljanje, odvoz i oporabu ili odlaganje ovako dodatnog prikupljenog komunalnog otpada. </w:t>
      </w:r>
    </w:p>
    <w:p w:rsidR="00C92096" w:rsidRPr="008D421A" w:rsidRDefault="00C92096" w:rsidP="00F66BF3">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Zabranjeno je bilo kakav dodatni komunalni otpad odlagati na mjestu primopredaje pored spremnika na način protivno stavku 5. ovog članka, jer će se takvo odlaganje otpada smatrati kao nepropisno odbačen otpad, o čemu će Davatelj usluge obavijestiti nadležno</w:t>
      </w:r>
      <w:r w:rsidR="00F66BF3" w:rsidRPr="008D421A">
        <w:rPr>
          <w:rFonts w:ascii="Times New Roman" w:hAnsi="Times New Roman" w:cs="Times New Roman"/>
          <w:color w:val="000000"/>
        </w:rPr>
        <w:t>g</w:t>
      </w:r>
      <w:r w:rsidRPr="008D421A">
        <w:rPr>
          <w:rFonts w:ascii="Times New Roman" w:hAnsi="Times New Roman" w:cs="Times New Roman"/>
          <w:color w:val="000000"/>
        </w:rPr>
        <w:t xml:space="preserve"> komunalno</w:t>
      </w:r>
      <w:r w:rsidR="00DC6087" w:rsidRPr="008D421A">
        <w:rPr>
          <w:rFonts w:ascii="Times New Roman" w:hAnsi="Times New Roman" w:cs="Times New Roman"/>
          <w:color w:val="000000"/>
        </w:rPr>
        <w:t>g</w:t>
      </w:r>
      <w:r w:rsidRPr="008D421A">
        <w:rPr>
          <w:rFonts w:ascii="Times New Roman" w:hAnsi="Times New Roman" w:cs="Times New Roman"/>
          <w:color w:val="000000"/>
        </w:rPr>
        <w:t xml:space="preserve"> redar</w:t>
      </w:r>
      <w:r w:rsidR="00DC6087" w:rsidRPr="008D421A">
        <w:rPr>
          <w:rFonts w:ascii="Times New Roman" w:hAnsi="Times New Roman" w:cs="Times New Roman"/>
          <w:color w:val="000000"/>
        </w:rPr>
        <w:t>a</w:t>
      </w:r>
      <w:r w:rsidRPr="008D421A">
        <w:rPr>
          <w:rFonts w:ascii="Times New Roman" w:hAnsi="Times New Roman" w:cs="Times New Roman"/>
          <w:color w:val="000000"/>
        </w:rPr>
        <w:t xml:space="preserve"> </w:t>
      </w:r>
      <w:r w:rsidR="00F66BF3" w:rsidRPr="008D421A">
        <w:rPr>
          <w:rFonts w:ascii="Times New Roman" w:hAnsi="Times New Roman" w:cs="Times New Roman"/>
          <w:color w:val="000000"/>
        </w:rPr>
        <w:t xml:space="preserve">Općine </w:t>
      </w:r>
      <w:proofErr w:type="spellStart"/>
      <w:r w:rsidR="00F66BF3" w:rsidRPr="008D421A">
        <w:rPr>
          <w:rFonts w:ascii="Times New Roman" w:hAnsi="Times New Roman" w:cs="Times New Roman"/>
          <w:color w:val="000000"/>
        </w:rPr>
        <w:t>Petlovac</w:t>
      </w:r>
      <w:proofErr w:type="spellEnd"/>
      <w:r w:rsidRPr="008D421A">
        <w:rPr>
          <w:rFonts w:ascii="Times New Roman" w:hAnsi="Times New Roman" w:cs="Times New Roman"/>
          <w:color w:val="000000"/>
        </w:rPr>
        <w:t xml:space="preserve">. </w:t>
      </w:r>
    </w:p>
    <w:p w:rsidR="00F66BF3" w:rsidRPr="008D421A" w:rsidRDefault="00F66BF3"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Najmanja učestalost odvoza otpada </w:t>
      </w:r>
    </w:p>
    <w:p w:rsidR="00DC6087" w:rsidRPr="008D421A" w:rsidRDefault="00DC6087"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037B0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13.</w:t>
      </w:r>
    </w:p>
    <w:p w:rsidR="00C92096"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Najmanja učestalost odvoza miješanog komunalnog otpada je jednom tjedno. </w:t>
      </w:r>
    </w:p>
    <w:p w:rsidR="00C92096"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Najmanja učestalost odvoza biorazgradivog komunalnog otpada je jednom tjedno. </w:t>
      </w:r>
    </w:p>
    <w:p w:rsidR="00157ECB" w:rsidRPr="008D421A" w:rsidRDefault="00157ECB"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157ECB">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14.</w:t>
      </w:r>
    </w:p>
    <w:p w:rsidR="00C92096"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dužan je najkasnije do 15. prosinca tekuće godine dostaviti svakom Korisniku usluge Kalendar odvoza miješanog komunalnog otpada, biorazgradivog komunalnog otpada,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komunalnog otpada, problematičnog i glomaznog otpada za iduću godinu sa naznakom termina odvoza za pojedina naselja u pojedinim obračunskim razdobljima godine. </w:t>
      </w:r>
    </w:p>
    <w:p w:rsidR="00C92096"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Kalendar je Davatelj usluge dužan objaviti i na svojim mrežnim stranicama. </w:t>
      </w:r>
    </w:p>
    <w:p w:rsidR="00C92096"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Kalendarom se ne može odrediti manja učestalost odvoza miješanog komunalnog otpada i biorazgradivog komunalnog otpada od one propisane člankom 13. ove Odluke. </w:t>
      </w:r>
    </w:p>
    <w:p w:rsidR="00157ECB" w:rsidRPr="008D421A" w:rsidRDefault="00157ECB"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Prihvatljivi dokaz izvršenja javne usluge za pojedinog korisnika usluge </w:t>
      </w:r>
    </w:p>
    <w:p w:rsidR="00157ECB" w:rsidRPr="008D421A" w:rsidRDefault="00157ECB"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157ECB">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15.</w:t>
      </w:r>
    </w:p>
    <w:p w:rsidR="00C92096"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Prihvatljivim dokazom izvršenja javne usluge za pojedinog korisnika usluge smatra se izvadak iz Evidencije o preuzetom komunalnom otpadu, koji se na zahtjev pojedinog Korisnika usluge istom dostavlja putem mrežne pošte odnosno putem interneta kada je to Korisniku usluge prihvatljivo ili na drugi način. </w:t>
      </w:r>
    </w:p>
    <w:p w:rsidR="00157ECB" w:rsidRPr="008D421A" w:rsidRDefault="00157ECB"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157ECB">
      <w:pPr>
        <w:autoSpaceDE w:val="0"/>
        <w:autoSpaceDN w:val="0"/>
        <w:adjustRightInd w:val="0"/>
        <w:spacing w:after="0" w:line="240" w:lineRule="auto"/>
        <w:rPr>
          <w:rFonts w:ascii="Times New Roman" w:hAnsi="Times New Roman" w:cs="Times New Roman"/>
          <w:color w:val="000000"/>
        </w:rPr>
      </w:pPr>
      <w:r w:rsidRPr="008D421A">
        <w:rPr>
          <w:rFonts w:ascii="Times New Roman" w:hAnsi="Times New Roman" w:cs="Times New Roman"/>
          <w:b/>
          <w:bCs/>
          <w:color w:val="000000"/>
        </w:rPr>
        <w:t>Evidencije</w:t>
      </w:r>
    </w:p>
    <w:p w:rsidR="00157ECB" w:rsidRPr="008D421A" w:rsidRDefault="00157ECB"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157ECB">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16.</w:t>
      </w:r>
    </w:p>
    <w:p w:rsidR="00C92096"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vodi evidenciju o preuzetom komunalnom otpadu. </w:t>
      </w:r>
    </w:p>
    <w:p w:rsidR="00157ECB"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Evidencija o preuzetom miješanom komunalnom otpadu i biorazgradivom komunalnom otpadu sadrži podatke o: </w:t>
      </w:r>
    </w:p>
    <w:p w:rsidR="00157ECB"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Korisniku usluge </w:t>
      </w:r>
    </w:p>
    <w:p w:rsidR="00157ECB"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lastRenderedPageBreak/>
        <w:t xml:space="preserve">korištenju javne usluge za obračunsko mjesto </w:t>
      </w:r>
    </w:p>
    <w:p w:rsidR="00C92096"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broju pražnjenja spremnika/vrećica u svakom obračunskom razdoblju. </w:t>
      </w: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2. CIJENA JAVNE USLUGE </w:t>
      </w:r>
    </w:p>
    <w:p w:rsidR="00157ECB" w:rsidRPr="008D421A" w:rsidRDefault="00157ECB"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157ECB">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17.</w:t>
      </w:r>
    </w:p>
    <w:p w:rsidR="00C92096"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obračunava Korisniku usluge cijenu javne usluge prikupljanja miješanog komunalnog otpada i biorazgradivog komunalnog otpada (u daljnjem tekstu: cijena javne usluge) razmjerno količini predanog miješanog komunalnog otpada u obračunskom razdoblju pri čemu je kriterij količine otpada u obračunskom razdoblju volumen spremnika otpada i broj pražnjenja spremnika. </w:t>
      </w:r>
    </w:p>
    <w:p w:rsidR="00C92096"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Strukturu ukupne cijene javne usluge čini cijena javne usluge za količinu predanog miješanog komunalnog otpada i cijena minimalne javne usluge. </w:t>
      </w:r>
    </w:p>
    <w:p w:rsidR="00C92096" w:rsidRPr="008D421A" w:rsidRDefault="00C92096" w:rsidP="00157EC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Ukupna cijena javne usluge povećati će se za eventualno određen iznos ugovorne kazne u skladu s ovom Odlukom, kao i za iznos eventualne naknade za građenje (ukoliko je godišnjim planom ulaganja u komunalnu infrastrukturu </w:t>
      </w:r>
      <w:r w:rsidRPr="008D421A">
        <w:rPr>
          <w:rFonts w:ascii="Times New Roman" w:hAnsi="Times New Roman" w:cs="Times New Roman"/>
        </w:rPr>
        <w:t xml:space="preserve">Grada </w:t>
      </w:r>
      <w:proofErr w:type="spellStart"/>
      <w:r w:rsidRPr="008D421A">
        <w:rPr>
          <w:rFonts w:ascii="Times New Roman" w:hAnsi="Times New Roman" w:cs="Times New Roman"/>
        </w:rPr>
        <w:t>Belog</w:t>
      </w:r>
      <w:proofErr w:type="spellEnd"/>
      <w:r w:rsidRPr="008D421A">
        <w:rPr>
          <w:rFonts w:ascii="Times New Roman" w:hAnsi="Times New Roman" w:cs="Times New Roman"/>
        </w:rPr>
        <w:t xml:space="preserve"> Manastira </w:t>
      </w:r>
      <w:r w:rsidRPr="008D421A">
        <w:rPr>
          <w:rFonts w:ascii="Times New Roman" w:hAnsi="Times New Roman" w:cs="Times New Roman"/>
          <w:color w:val="000000"/>
        </w:rPr>
        <w:t xml:space="preserve">predviđeno ulaganje u gradnju građevina za gospodarenje komunalnim otpadom). </w:t>
      </w:r>
    </w:p>
    <w:p w:rsidR="001B56FE" w:rsidRPr="008D421A" w:rsidRDefault="001B56FE"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1B56FE">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18.</w:t>
      </w:r>
    </w:p>
    <w:p w:rsidR="00C92096" w:rsidRPr="008D421A" w:rsidRDefault="00C92096" w:rsidP="001B56FE">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Korisnik usluge koji dokaže na temelju podataka očitanja mjernih uređaja za potrošnju električne energije ili plina ili pitke vode ili na drugi dokazivi način da trajno ne koristi nekretninu kao obračunsko mjesto uz čije korištenje se vezuje prikupljanje miješanog komunalnog otpada i biorazgradivog komunalnog otpada nije u obvezi plaćati javnu uslugu. </w:t>
      </w:r>
    </w:p>
    <w:p w:rsidR="001B56FE" w:rsidRPr="008D421A" w:rsidRDefault="001B56FE"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Korisnici za koje </w:t>
      </w:r>
      <w:r w:rsidR="001B56FE" w:rsidRPr="008D421A">
        <w:rPr>
          <w:rFonts w:ascii="Times New Roman" w:hAnsi="Times New Roman" w:cs="Times New Roman"/>
          <w:b/>
          <w:bCs/>
          <w:color w:val="000000"/>
        </w:rPr>
        <w:t>Općina Petlovac</w:t>
      </w:r>
      <w:r w:rsidRPr="008D421A">
        <w:rPr>
          <w:rFonts w:ascii="Times New Roman" w:hAnsi="Times New Roman" w:cs="Times New Roman"/>
          <w:b/>
          <w:bCs/>
          <w:color w:val="000000"/>
        </w:rPr>
        <w:t xml:space="preserve"> preuzima obvezu plaćanja javne usluge </w:t>
      </w:r>
    </w:p>
    <w:p w:rsidR="001B56FE" w:rsidRPr="008D421A" w:rsidRDefault="001B56FE"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1B56FE">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19.</w:t>
      </w:r>
    </w:p>
    <w:p w:rsidR="00C92096" w:rsidRPr="008D421A" w:rsidRDefault="00937B31" w:rsidP="00937B3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Općina </w:t>
      </w:r>
      <w:proofErr w:type="spellStart"/>
      <w:r w:rsidRPr="008D421A">
        <w:rPr>
          <w:rFonts w:ascii="Times New Roman" w:hAnsi="Times New Roman" w:cs="Times New Roman"/>
          <w:color w:val="000000"/>
        </w:rPr>
        <w:t>Petlovac</w:t>
      </w:r>
      <w:proofErr w:type="spellEnd"/>
      <w:r w:rsidR="00C92096" w:rsidRPr="008D421A">
        <w:rPr>
          <w:rFonts w:ascii="Times New Roman" w:hAnsi="Times New Roman" w:cs="Times New Roman"/>
          <w:color w:val="000000"/>
        </w:rPr>
        <w:t xml:space="preserve"> preuzima obvezu plaćanja javne usluge prikupljanja miješanog komunalnog otpada i biorazgradivog komunalnog otpada, kao troška stanovanja, korisnicima usluge na području </w:t>
      </w:r>
      <w:r w:rsidRPr="008D421A">
        <w:rPr>
          <w:rFonts w:ascii="Times New Roman" w:hAnsi="Times New Roman" w:cs="Times New Roman"/>
          <w:color w:val="000000"/>
        </w:rPr>
        <w:t xml:space="preserve">Općine </w:t>
      </w:r>
      <w:proofErr w:type="spellStart"/>
      <w:r w:rsidRPr="008D421A">
        <w:rPr>
          <w:rFonts w:ascii="Times New Roman" w:hAnsi="Times New Roman" w:cs="Times New Roman"/>
          <w:color w:val="000000"/>
        </w:rPr>
        <w:t>Petlovac</w:t>
      </w:r>
      <w:proofErr w:type="spellEnd"/>
      <w:r w:rsidR="00C92096" w:rsidRPr="008D421A">
        <w:rPr>
          <w:rFonts w:ascii="Times New Roman" w:hAnsi="Times New Roman" w:cs="Times New Roman"/>
          <w:color w:val="000000"/>
        </w:rPr>
        <w:t xml:space="preserve"> koji temeljem posebne odluke, ostvaruju pravo na naknadu troškova stanovanja koji uključuju i trošak prikupljanja otpada u iznosu propisanom navedenom odlukom. </w:t>
      </w:r>
    </w:p>
    <w:p w:rsidR="00937B31" w:rsidRPr="008D421A" w:rsidRDefault="00937B31"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Obračun cijene javne usluge </w:t>
      </w:r>
    </w:p>
    <w:p w:rsidR="009203E3" w:rsidRPr="008D421A" w:rsidRDefault="009203E3"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9203E3">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20.</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Cijena javne usluge za količinu predanog miješanog komunalnog otpada se određuje prema izrazu: </w:t>
      </w:r>
    </w:p>
    <w:p w:rsidR="00C92096" w:rsidRPr="008D421A" w:rsidRDefault="00C92096" w:rsidP="00A0507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color w:val="000000"/>
        </w:rPr>
        <w:t>C = JCV x BP x U</w:t>
      </w: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pri čemu je: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C – cijena javne usluge za količinu predanog miješanog komunalnog otpada izražena u kunama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JCV – jedinična cijena za pražnjenje volumena spremnika miješanog komunalnog otpada izražena u kunama sukladno cjeniku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BP – broj pražnjenja spremnika miješanog komunalnog otpada u obračunskom razdoblju sukladno podacima iz Evidencije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 – udio korisnika javne usluge u korištenju spremnika.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Kad jedan Korisnik usluge samostalno koristi spremnik, udio korisnika usluge u korištenju spremnika je jedan.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Kad više korisnika usluge zajednički koriste spremnik, zbroj udjela svih korisnika određenim međusobnim sporazumom ili prijedlogom Davatelja usluge mora iznositi jedan.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Ukupna cijena javne usluge se određuje prema izrazu: </w:t>
      </w:r>
    </w:p>
    <w:p w:rsidR="00C92096" w:rsidRPr="008D421A" w:rsidRDefault="00C92096" w:rsidP="00A0507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color w:val="000000"/>
        </w:rPr>
        <w:t>UCJU = C + CMJU</w:t>
      </w: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pri čemu je: </w:t>
      </w:r>
    </w:p>
    <w:p w:rsidR="00A0507D"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UCJU – ukupna cijena javne usluge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C – cijena javne usluge za količinu predanog miješanog komunalnog otpada izražena u kunama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CMJU – cijena obvezne minimalne usluge.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lastRenderedPageBreak/>
        <w:t xml:space="preserve">Ukupna cijena javne usluge povećati će se za eventualno određen iznos ugovorne kazne (UK) u skladu s ovom Odlukom, kao i za iznos eventualne naknade za građenje (NG) građevina za gospodarenje komunalnim otpadom. </w:t>
      </w:r>
    </w:p>
    <w:p w:rsidR="00A0507D" w:rsidRPr="008D421A" w:rsidRDefault="00A0507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Obračunsko razdoblje </w:t>
      </w:r>
    </w:p>
    <w:p w:rsidR="00A0507D" w:rsidRPr="008D421A" w:rsidRDefault="00A0507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A0507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21.</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Obračunsko razdoblje na koje se odnosi obračun iznosa cijene javne usluge i ukupne cijene javne usluge je mjesec dana. </w:t>
      </w:r>
    </w:p>
    <w:p w:rsidR="00A0507D" w:rsidRPr="008D421A" w:rsidRDefault="00A0507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Cijena minimalne javne usluge (CMJU) </w:t>
      </w:r>
    </w:p>
    <w:p w:rsidR="00A0507D" w:rsidRPr="008D421A" w:rsidRDefault="00A0507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A0507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22.</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Cijena obvezne minimalne javne usluge je dio cijene javne usluge koju je Korisnik usluge dužan platiti Davatelju usluge za obračunsko mjesto.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Ako korisnik usluge trajno ne koristi nekretninu nije dužan platiti cijenu obvezne minimalne javne usluge. </w:t>
      </w:r>
    </w:p>
    <w:p w:rsidR="00A0507D"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Nekretnina koja se trajno ne koristi je: </w:t>
      </w:r>
    </w:p>
    <w:p w:rsidR="00A0507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nekretnina za koje se utvrdi da u periodu od 12 mjeseci nema potrošnje električne energije i vode (temeljem očitanja mjernih uređaja) ili </w:t>
      </w:r>
    </w:p>
    <w:p w:rsidR="00A0507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nekretnina koja nije pogodna za stanovanje ili </w:t>
      </w:r>
    </w:p>
    <w:p w:rsidR="00C92096"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novosagrađena nekretnina koje je neuseljena. </w:t>
      </w: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Cijenu obvezne minimalne javne usluge određuje jednom godišnje kao fiksni iznos ukupne cijene javne usluge Davatelj usluge, tako da su temeljem godišnjeg financijskog izvješća poslovanja Davatelja usluge uzeti svi troškovi osim troškova zbrinjavanja miješanog komunalnog otpada na odlagalištu ili troškovi predaje istog otpada centru za gospodarenje otpadom. Navedeni troškovi se uvećavaju za planirani trošak razvoja sustava (nabavu opreme, usluga, vozila i sl.), osim za gradnju građevina za gospodarenje komunalnim otpadom.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Troškovi Davatelja usluge za izračun cijene minimalne javne usluge iz stavka 1. ovog članka raspoređuju se na korisnike usluge s područja </w:t>
      </w:r>
      <w:r w:rsidR="00A0507D" w:rsidRPr="008D421A">
        <w:rPr>
          <w:rFonts w:ascii="Times New Roman" w:hAnsi="Times New Roman" w:cs="Times New Roman"/>
          <w:color w:val="000000"/>
        </w:rPr>
        <w:t xml:space="preserve">Općine </w:t>
      </w:r>
      <w:proofErr w:type="spellStart"/>
      <w:r w:rsidR="00A0507D" w:rsidRPr="008D421A">
        <w:rPr>
          <w:rFonts w:ascii="Times New Roman" w:hAnsi="Times New Roman" w:cs="Times New Roman"/>
          <w:color w:val="000000"/>
        </w:rPr>
        <w:t>Petlovac</w:t>
      </w:r>
      <w:proofErr w:type="spellEnd"/>
      <w:r w:rsidRPr="008D421A">
        <w:rPr>
          <w:rFonts w:ascii="Times New Roman" w:hAnsi="Times New Roman" w:cs="Times New Roman"/>
          <w:color w:val="000000"/>
        </w:rPr>
        <w:t xml:space="preserve"> sukladno količini proizvedenog komunalnog otpada na području </w:t>
      </w:r>
      <w:r w:rsidR="00A0507D" w:rsidRPr="008D421A">
        <w:rPr>
          <w:rFonts w:ascii="Times New Roman" w:hAnsi="Times New Roman" w:cs="Times New Roman"/>
          <w:color w:val="000000"/>
        </w:rPr>
        <w:t xml:space="preserve">Općine </w:t>
      </w:r>
      <w:proofErr w:type="spellStart"/>
      <w:r w:rsidR="00A0507D" w:rsidRPr="008D421A">
        <w:rPr>
          <w:rFonts w:ascii="Times New Roman" w:hAnsi="Times New Roman" w:cs="Times New Roman"/>
          <w:color w:val="000000"/>
        </w:rPr>
        <w:t>Petlovac</w:t>
      </w:r>
      <w:proofErr w:type="spellEnd"/>
      <w:r w:rsidRPr="008D421A">
        <w:rPr>
          <w:rFonts w:ascii="Times New Roman" w:hAnsi="Times New Roman" w:cs="Times New Roman"/>
          <w:color w:val="000000"/>
        </w:rPr>
        <w:t xml:space="preserve"> u prethodnoj kalendarskoj godini.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Cijena obvezne minimalne javne usluge mora biti zasebno iskazana na računu za pruženu javnu uslugu. </w:t>
      </w:r>
    </w:p>
    <w:p w:rsidR="00A0507D" w:rsidRPr="008D421A" w:rsidRDefault="00A0507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Naknada za gradnju građevina za gospodarenje komunalnim otpadom </w:t>
      </w:r>
    </w:p>
    <w:p w:rsidR="00A0507D" w:rsidRPr="008D421A" w:rsidRDefault="00A0507D" w:rsidP="00C92096">
      <w:pPr>
        <w:autoSpaceDE w:val="0"/>
        <w:autoSpaceDN w:val="0"/>
        <w:adjustRightInd w:val="0"/>
        <w:spacing w:after="0" w:line="240" w:lineRule="auto"/>
        <w:jc w:val="both"/>
        <w:rPr>
          <w:rFonts w:ascii="Times New Roman" w:hAnsi="Times New Roman" w:cs="Times New Roman"/>
          <w:b/>
          <w:bCs/>
          <w:color w:val="FF0000"/>
        </w:rPr>
      </w:pPr>
    </w:p>
    <w:p w:rsidR="00C92096" w:rsidRPr="008D421A" w:rsidRDefault="00C92096" w:rsidP="00A0507D">
      <w:pPr>
        <w:autoSpaceDE w:val="0"/>
        <w:autoSpaceDN w:val="0"/>
        <w:adjustRightInd w:val="0"/>
        <w:spacing w:after="0" w:line="240" w:lineRule="auto"/>
        <w:jc w:val="center"/>
        <w:rPr>
          <w:rFonts w:ascii="Times New Roman" w:hAnsi="Times New Roman" w:cs="Times New Roman"/>
          <w:b/>
        </w:rPr>
      </w:pPr>
      <w:r w:rsidRPr="008D421A">
        <w:rPr>
          <w:rFonts w:ascii="Times New Roman" w:hAnsi="Times New Roman" w:cs="Times New Roman"/>
          <w:b/>
          <w:bCs/>
        </w:rPr>
        <w:t>Članak 23.</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Cijena javne usluge može se uvećati za naknadu za gradnju građevina za gospodarenje komunalnim otpadom (NG) što je prihod </w:t>
      </w:r>
      <w:r w:rsidR="007275A8" w:rsidRPr="008D421A">
        <w:rPr>
          <w:rFonts w:ascii="Times New Roman" w:hAnsi="Times New Roman" w:cs="Times New Roman"/>
        </w:rPr>
        <w:t xml:space="preserve">Grada </w:t>
      </w:r>
      <w:proofErr w:type="spellStart"/>
      <w:r w:rsidR="007275A8" w:rsidRPr="008D421A">
        <w:rPr>
          <w:rFonts w:ascii="Times New Roman" w:hAnsi="Times New Roman" w:cs="Times New Roman"/>
        </w:rPr>
        <w:t>Belog</w:t>
      </w:r>
      <w:proofErr w:type="spellEnd"/>
      <w:r w:rsidR="007275A8" w:rsidRPr="008D421A">
        <w:rPr>
          <w:rFonts w:ascii="Times New Roman" w:hAnsi="Times New Roman" w:cs="Times New Roman"/>
        </w:rPr>
        <w:t xml:space="preserve"> Manastira</w:t>
      </w:r>
      <w:r w:rsidRPr="008D421A">
        <w:rPr>
          <w:rFonts w:ascii="Times New Roman" w:hAnsi="Times New Roman" w:cs="Times New Roman"/>
          <w:color w:val="000000"/>
        </w:rPr>
        <w:t xml:space="preserve"> a koja se obračunava po litri preuzetog otpada. </w:t>
      </w:r>
    </w:p>
    <w:p w:rsidR="00C92096" w:rsidRPr="008D421A" w:rsidRDefault="00C92096" w:rsidP="00A0507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Iznos naknade za građenje utvrđuje se temeljem godišnjeg plana gradnje građevina za gospodarenje komunalnim otpadom koji donosi Gradsko vijeće</w:t>
      </w:r>
      <w:r w:rsidR="00A0507D" w:rsidRPr="008D421A">
        <w:rPr>
          <w:rFonts w:ascii="Times New Roman" w:hAnsi="Times New Roman" w:cs="Times New Roman"/>
        </w:rPr>
        <w:t xml:space="preserve"> </w:t>
      </w:r>
      <w:r w:rsidR="00A0507D" w:rsidRPr="008D421A">
        <w:rPr>
          <w:rFonts w:ascii="Times New Roman" w:hAnsi="Times New Roman" w:cs="Times New Roman"/>
          <w:color w:val="000000"/>
        </w:rPr>
        <w:t xml:space="preserve">Grada </w:t>
      </w:r>
      <w:proofErr w:type="spellStart"/>
      <w:r w:rsidR="00A0507D" w:rsidRPr="008D421A">
        <w:rPr>
          <w:rFonts w:ascii="Times New Roman" w:hAnsi="Times New Roman" w:cs="Times New Roman"/>
          <w:color w:val="000000"/>
        </w:rPr>
        <w:t>Belog</w:t>
      </w:r>
      <w:proofErr w:type="spellEnd"/>
      <w:r w:rsidR="00A0507D" w:rsidRPr="008D421A">
        <w:rPr>
          <w:rFonts w:ascii="Times New Roman" w:hAnsi="Times New Roman" w:cs="Times New Roman"/>
          <w:color w:val="000000"/>
        </w:rPr>
        <w:t xml:space="preserve"> Manastira uz suglasnost Općinskog vijeća Općine </w:t>
      </w:r>
      <w:proofErr w:type="spellStart"/>
      <w:r w:rsidR="00A0507D" w:rsidRPr="008D421A">
        <w:rPr>
          <w:rFonts w:ascii="Times New Roman" w:hAnsi="Times New Roman" w:cs="Times New Roman"/>
          <w:color w:val="000000"/>
        </w:rPr>
        <w:t>Petlovac</w:t>
      </w:r>
      <w:proofErr w:type="spellEnd"/>
      <w:r w:rsidRPr="008D421A">
        <w:rPr>
          <w:rFonts w:ascii="Times New Roman" w:hAnsi="Times New Roman" w:cs="Times New Roman"/>
          <w:color w:val="000000"/>
        </w:rPr>
        <w:t xml:space="preserve">, najkasnije u prosincu tekuće godine za sljedeću godinu. </w:t>
      </w:r>
    </w:p>
    <w:p w:rsidR="007275A8" w:rsidRPr="008D421A" w:rsidRDefault="007275A8" w:rsidP="007275A8">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Godišnji plan gradnje građevina za gospodarenje komunalnim otpadom iz stavka 2. ovog članka primjenjuje se na cijelo područje pružanja javne usluge od strane Davatelja usluge. </w:t>
      </w:r>
    </w:p>
    <w:p w:rsidR="007275A8" w:rsidRPr="008D421A" w:rsidRDefault="007275A8" w:rsidP="007275A8">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Godišnji plan gradnje građevina iz stavka 2. ovog članka i Izvješće o izvršenju istog dostavlja se svim jedinicama lokalne samouprave s područja pružanja javne usluge od strane Davatelja usluge u roku od 30 dana od dana njegovog donošenja, odnosno prihvaćanja.</w:t>
      </w:r>
    </w:p>
    <w:p w:rsidR="00C92096" w:rsidRPr="008D421A" w:rsidRDefault="00C92096" w:rsidP="00067AE6">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Naknada za gradnju građevina za gospodarenje komunalnim otpadom obračunava se samo u slučaju kada Davatelj usluge odlukom </w:t>
      </w:r>
      <w:r w:rsidR="007275A8" w:rsidRPr="008D421A">
        <w:rPr>
          <w:rFonts w:ascii="Times New Roman" w:hAnsi="Times New Roman" w:cs="Times New Roman"/>
        </w:rPr>
        <w:t xml:space="preserve">Grada </w:t>
      </w:r>
      <w:proofErr w:type="spellStart"/>
      <w:r w:rsidR="007275A8" w:rsidRPr="008D421A">
        <w:rPr>
          <w:rFonts w:ascii="Times New Roman" w:hAnsi="Times New Roman" w:cs="Times New Roman"/>
        </w:rPr>
        <w:t>Belog</w:t>
      </w:r>
      <w:proofErr w:type="spellEnd"/>
      <w:r w:rsidR="007275A8" w:rsidRPr="008D421A">
        <w:rPr>
          <w:rFonts w:ascii="Times New Roman" w:hAnsi="Times New Roman" w:cs="Times New Roman"/>
        </w:rPr>
        <w:t xml:space="preserve"> Manastira</w:t>
      </w:r>
      <w:r w:rsidRPr="008D421A">
        <w:rPr>
          <w:rFonts w:ascii="Times New Roman" w:hAnsi="Times New Roman" w:cs="Times New Roman"/>
        </w:rPr>
        <w:t xml:space="preserve"> </w:t>
      </w:r>
      <w:r w:rsidRPr="008D421A">
        <w:rPr>
          <w:rFonts w:ascii="Times New Roman" w:hAnsi="Times New Roman" w:cs="Times New Roman"/>
          <w:color w:val="000000"/>
        </w:rPr>
        <w:t xml:space="preserve">dobije iznos koji treba uključiti u cijenu javne usluge. </w:t>
      </w:r>
    </w:p>
    <w:p w:rsidR="00C92096" w:rsidRPr="008D421A" w:rsidRDefault="00C92096" w:rsidP="00067AE6">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iznos iz stavka 3. ovog članka dijeli na litre preuzetog otpada u prethodnoj godini i za taj iznos uvećava cijenu javne usluge na način da se izračunati iznos obračunava po litri preuzetog miješanog komunalnog otpada. </w:t>
      </w:r>
    </w:p>
    <w:p w:rsidR="00E23693" w:rsidRPr="008D421A" w:rsidRDefault="00E23693" w:rsidP="00067AE6">
      <w:pPr>
        <w:autoSpaceDE w:val="0"/>
        <w:autoSpaceDN w:val="0"/>
        <w:adjustRightInd w:val="0"/>
        <w:spacing w:after="0" w:line="240" w:lineRule="auto"/>
        <w:ind w:firstLine="708"/>
        <w:jc w:val="both"/>
        <w:rPr>
          <w:rFonts w:ascii="Times New Roman" w:hAnsi="Times New Roman" w:cs="Times New Roman"/>
          <w:color w:val="000000"/>
        </w:rPr>
      </w:pPr>
    </w:p>
    <w:p w:rsidR="00E23693" w:rsidRPr="008D421A" w:rsidRDefault="00E23693" w:rsidP="00067AE6">
      <w:pPr>
        <w:autoSpaceDE w:val="0"/>
        <w:autoSpaceDN w:val="0"/>
        <w:adjustRightInd w:val="0"/>
        <w:spacing w:after="0" w:line="240" w:lineRule="auto"/>
        <w:ind w:firstLine="708"/>
        <w:jc w:val="both"/>
        <w:rPr>
          <w:rFonts w:ascii="Times New Roman" w:hAnsi="Times New Roman" w:cs="Times New Roman"/>
          <w:color w:val="000000"/>
        </w:rPr>
      </w:pPr>
    </w:p>
    <w:p w:rsidR="00C92096" w:rsidRPr="008D421A" w:rsidRDefault="00C92096" w:rsidP="00F20070">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24.</w:t>
      </w:r>
    </w:p>
    <w:p w:rsidR="00C92096" w:rsidRPr="008D421A" w:rsidRDefault="00C92096" w:rsidP="00F20070">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Cijena javne usluge korigira se svake godine i to posebno: </w:t>
      </w:r>
    </w:p>
    <w:p w:rsidR="00F2007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za cijenu </w:t>
      </w:r>
      <w:r w:rsidRPr="008D421A">
        <w:rPr>
          <w:rFonts w:ascii="Times New Roman" w:hAnsi="Times New Roman" w:cs="Times New Roman"/>
          <w:i/>
          <w:iCs/>
          <w:color w:val="000000"/>
        </w:rPr>
        <w:t xml:space="preserve">minimalne javne usluge </w:t>
      </w:r>
      <w:r w:rsidRPr="008D421A">
        <w:rPr>
          <w:rFonts w:ascii="Times New Roman" w:hAnsi="Times New Roman" w:cs="Times New Roman"/>
          <w:color w:val="000000"/>
        </w:rPr>
        <w:t xml:space="preserve">temeljem financijskog izvješća i godišnjeg plana ulaganja u opremu i vozila Davatelja usluge, </w:t>
      </w:r>
    </w:p>
    <w:p w:rsidR="00F2007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i/>
          <w:iCs/>
          <w:color w:val="000000"/>
        </w:rPr>
        <w:t xml:space="preserve">za jediničnu cijenu odlaganja otpada po litri </w:t>
      </w:r>
      <w:r w:rsidRPr="008D421A">
        <w:rPr>
          <w:rFonts w:ascii="Times New Roman" w:hAnsi="Times New Roman" w:cs="Times New Roman"/>
          <w:color w:val="000000"/>
        </w:rPr>
        <w:t xml:space="preserve">temeljem troškova odlaganja/obrade miješanog komunalnog otpada i biorazgradivog komunalnog otpada, </w:t>
      </w:r>
    </w:p>
    <w:p w:rsidR="00C92096"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za iznos naknade za gradnju građevina za gospodarenje komunalnim otpadom temeljem godišnjeg plana ulaganja. </w:t>
      </w: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b/>
        </w:rPr>
      </w:pPr>
      <w:r w:rsidRPr="008D421A">
        <w:rPr>
          <w:rFonts w:ascii="Times New Roman" w:hAnsi="Times New Roman" w:cs="Times New Roman"/>
          <w:b/>
          <w:bCs/>
        </w:rPr>
        <w:t xml:space="preserve">Suglasnost na cjenik usluge </w:t>
      </w:r>
    </w:p>
    <w:p w:rsidR="00F20070" w:rsidRPr="008D421A" w:rsidRDefault="00F20070" w:rsidP="00C92096">
      <w:pPr>
        <w:autoSpaceDE w:val="0"/>
        <w:autoSpaceDN w:val="0"/>
        <w:adjustRightInd w:val="0"/>
        <w:spacing w:after="0" w:line="240" w:lineRule="auto"/>
        <w:jc w:val="both"/>
        <w:rPr>
          <w:rFonts w:ascii="Times New Roman" w:hAnsi="Times New Roman" w:cs="Times New Roman"/>
          <w:b/>
          <w:bCs/>
        </w:rPr>
      </w:pPr>
    </w:p>
    <w:p w:rsidR="00C92096" w:rsidRPr="008D421A" w:rsidRDefault="00C92096" w:rsidP="0041138D">
      <w:pPr>
        <w:autoSpaceDE w:val="0"/>
        <w:autoSpaceDN w:val="0"/>
        <w:adjustRightInd w:val="0"/>
        <w:spacing w:after="0" w:line="240" w:lineRule="auto"/>
        <w:jc w:val="center"/>
        <w:rPr>
          <w:rFonts w:ascii="Times New Roman" w:hAnsi="Times New Roman" w:cs="Times New Roman"/>
          <w:b/>
        </w:rPr>
      </w:pPr>
      <w:r w:rsidRPr="008D421A">
        <w:rPr>
          <w:rFonts w:ascii="Times New Roman" w:hAnsi="Times New Roman" w:cs="Times New Roman"/>
          <w:b/>
          <w:bCs/>
        </w:rPr>
        <w:t>Članak 25.</w:t>
      </w:r>
    </w:p>
    <w:p w:rsidR="00C92096" w:rsidRPr="008D421A" w:rsidRDefault="00030FB7" w:rsidP="0041138D">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N</w:t>
      </w:r>
      <w:r w:rsidR="00C92096" w:rsidRPr="008D421A">
        <w:rPr>
          <w:rFonts w:ascii="Times New Roman" w:hAnsi="Times New Roman" w:cs="Times New Roman"/>
        </w:rPr>
        <w:t xml:space="preserve">ačelnik </w:t>
      </w:r>
      <w:r w:rsidRPr="008D421A">
        <w:rPr>
          <w:rFonts w:ascii="Times New Roman" w:hAnsi="Times New Roman" w:cs="Times New Roman"/>
        </w:rPr>
        <w:t xml:space="preserve">Općine </w:t>
      </w:r>
      <w:proofErr w:type="spellStart"/>
      <w:r w:rsidRPr="008D421A">
        <w:rPr>
          <w:rFonts w:ascii="Times New Roman" w:hAnsi="Times New Roman" w:cs="Times New Roman"/>
        </w:rPr>
        <w:t>Petlovac</w:t>
      </w:r>
      <w:proofErr w:type="spellEnd"/>
      <w:r w:rsidR="00C92096" w:rsidRPr="008D421A">
        <w:rPr>
          <w:rFonts w:ascii="Times New Roman" w:hAnsi="Times New Roman" w:cs="Times New Roman"/>
        </w:rPr>
        <w:t xml:space="preserve"> daje suglasnost na cjenik, odnosno, njegove izmjene i dopune. </w:t>
      </w:r>
    </w:p>
    <w:p w:rsidR="00C92096" w:rsidRPr="008D421A" w:rsidRDefault="00C92096" w:rsidP="0041138D">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Izmjenama cjenika ne smatraju se godišnje korekcije za izračun cijene javne usluge a koje se vrše na temelju financijskog izvješća Davatelja usluge, kao ni izmjene koje se vrše zbog promjena cijena zbrinjavanja/odlaganja miješanog i biorazgradivog komunalnog otpada. </w:t>
      </w:r>
    </w:p>
    <w:p w:rsidR="00C92096" w:rsidRPr="008D421A" w:rsidRDefault="00030FB7" w:rsidP="0041138D">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Načelnik Općine </w:t>
      </w:r>
      <w:proofErr w:type="spellStart"/>
      <w:r w:rsidRPr="008D421A">
        <w:rPr>
          <w:rFonts w:ascii="Times New Roman" w:hAnsi="Times New Roman" w:cs="Times New Roman"/>
        </w:rPr>
        <w:t>Petlovac</w:t>
      </w:r>
      <w:proofErr w:type="spellEnd"/>
      <w:r w:rsidR="00C92096" w:rsidRPr="008D421A">
        <w:rPr>
          <w:rFonts w:ascii="Times New Roman" w:hAnsi="Times New Roman" w:cs="Times New Roman"/>
        </w:rPr>
        <w:t xml:space="preserve"> dužan je očitovati se na prijedlog cjenika u roku od 15 dana od dana podnošenja zahtjeva od strane Davatelja usluge. </w:t>
      </w:r>
    </w:p>
    <w:p w:rsidR="00C92096" w:rsidRPr="008D421A" w:rsidRDefault="00030FB7" w:rsidP="0041138D">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Ako se </w:t>
      </w:r>
      <w:r w:rsidR="00C92096" w:rsidRPr="008D421A">
        <w:rPr>
          <w:rFonts w:ascii="Times New Roman" w:hAnsi="Times New Roman" w:cs="Times New Roman"/>
        </w:rPr>
        <w:t xml:space="preserve">načelnik </w:t>
      </w:r>
      <w:r w:rsidRPr="008D421A">
        <w:rPr>
          <w:rFonts w:ascii="Times New Roman" w:hAnsi="Times New Roman" w:cs="Times New Roman"/>
        </w:rPr>
        <w:t xml:space="preserve">Općine </w:t>
      </w:r>
      <w:proofErr w:type="spellStart"/>
      <w:r w:rsidRPr="008D421A">
        <w:rPr>
          <w:rFonts w:ascii="Times New Roman" w:hAnsi="Times New Roman" w:cs="Times New Roman"/>
        </w:rPr>
        <w:t>Petlovac</w:t>
      </w:r>
      <w:proofErr w:type="spellEnd"/>
      <w:r w:rsidR="00C92096" w:rsidRPr="008D421A">
        <w:rPr>
          <w:rFonts w:ascii="Times New Roman" w:hAnsi="Times New Roman" w:cs="Times New Roman"/>
        </w:rPr>
        <w:t xml:space="preserve"> ne očituje u roku iz stavka 3. ovog članka , smatra se da je suglasnost dana. </w:t>
      </w:r>
    </w:p>
    <w:p w:rsidR="0041138D" w:rsidRPr="008D421A" w:rsidRDefault="0041138D" w:rsidP="00C92096">
      <w:pPr>
        <w:autoSpaceDE w:val="0"/>
        <w:autoSpaceDN w:val="0"/>
        <w:adjustRightInd w:val="0"/>
        <w:spacing w:after="0" w:line="240" w:lineRule="auto"/>
        <w:jc w:val="both"/>
        <w:rPr>
          <w:rFonts w:ascii="Times New Roman" w:hAnsi="Times New Roman" w:cs="Times New Roman"/>
          <w:b/>
          <w:bCs/>
        </w:rPr>
      </w:pPr>
    </w:p>
    <w:p w:rsidR="00C92096" w:rsidRPr="008D421A" w:rsidRDefault="00C92096" w:rsidP="0041138D">
      <w:pPr>
        <w:autoSpaceDE w:val="0"/>
        <w:autoSpaceDN w:val="0"/>
        <w:adjustRightInd w:val="0"/>
        <w:spacing w:after="0" w:line="240" w:lineRule="auto"/>
        <w:jc w:val="center"/>
        <w:rPr>
          <w:rFonts w:ascii="Times New Roman" w:hAnsi="Times New Roman" w:cs="Times New Roman"/>
          <w:b/>
        </w:rPr>
      </w:pPr>
      <w:r w:rsidRPr="008D421A">
        <w:rPr>
          <w:rFonts w:ascii="Times New Roman" w:hAnsi="Times New Roman" w:cs="Times New Roman"/>
          <w:b/>
          <w:bCs/>
        </w:rPr>
        <w:t>Članak 26.</w:t>
      </w:r>
    </w:p>
    <w:p w:rsidR="00C92096" w:rsidRPr="008D421A" w:rsidRDefault="00030FB7" w:rsidP="00C92096">
      <w:pPr>
        <w:autoSpaceDE w:val="0"/>
        <w:autoSpaceDN w:val="0"/>
        <w:adjustRightInd w:val="0"/>
        <w:spacing w:after="0" w:line="240" w:lineRule="auto"/>
        <w:jc w:val="both"/>
        <w:rPr>
          <w:rFonts w:ascii="Times New Roman" w:hAnsi="Times New Roman" w:cs="Times New Roman"/>
        </w:rPr>
      </w:pPr>
      <w:r w:rsidRPr="008D421A">
        <w:rPr>
          <w:rFonts w:ascii="Times New Roman" w:hAnsi="Times New Roman" w:cs="Times New Roman"/>
        </w:rPr>
        <w:t xml:space="preserve">Općina </w:t>
      </w:r>
      <w:proofErr w:type="spellStart"/>
      <w:r w:rsidRPr="008D421A">
        <w:rPr>
          <w:rFonts w:ascii="Times New Roman" w:hAnsi="Times New Roman" w:cs="Times New Roman"/>
        </w:rPr>
        <w:t>Petlovac</w:t>
      </w:r>
      <w:proofErr w:type="spellEnd"/>
      <w:r w:rsidR="00C92096" w:rsidRPr="008D421A">
        <w:rPr>
          <w:rFonts w:ascii="Times New Roman" w:hAnsi="Times New Roman" w:cs="Times New Roman"/>
        </w:rPr>
        <w:t xml:space="preserve"> će objaviti suglasnost na cjenik u „Službenom glasniku Grada </w:t>
      </w:r>
      <w:r w:rsidRPr="008D421A">
        <w:rPr>
          <w:rFonts w:ascii="Times New Roman" w:hAnsi="Times New Roman" w:cs="Times New Roman"/>
        </w:rPr>
        <w:t xml:space="preserve">Općine </w:t>
      </w:r>
      <w:proofErr w:type="spellStart"/>
      <w:r w:rsidRPr="008D421A">
        <w:rPr>
          <w:rFonts w:ascii="Times New Roman" w:hAnsi="Times New Roman" w:cs="Times New Roman"/>
        </w:rPr>
        <w:t>Petlovac</w:t>
      </w:r>
      <w:proofErr w:type="spellEnd"/>
      <w:r w:rsidR="00C92096" w:rsidRPr="008D421A">
        <w:rPr>
          <w:rFonts w:ascii="Times New Roman" w:hAnsi="Times New Roman" w:cs="Times New Roman"/>
        </w:rPr>
        <w:t xml:space="preserve">“. </w:t>
      </w:r>
    </w:p>
    <w:p w:rsidR="0041138D" w:rsidRPr="008D421A" w:rsidRDefault="0041138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41138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27.</w:t>
      </w:r>
    </w:p>
    <w:p w:rsidR="00C92096" w:rsidRPr="008D421A" w:rsidRDefault="00C92096" w:rsidP="0041138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je dužan obavijestiti Korisnika usluge o cjeniku i izmjeni cjenika najkasnije 30 dana prije dana primjene cjenika. </w:t>
      </w:r>
    </w:p>
    <w:p w:rsidR="0041138D" w:rsidRPr="008D421A" w:rsidRDefault="0041138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3. UGOVOR O KORIŠTENJU JAVNE USLUGE </w:t>
      </w:r>
    </w:p>
    <w:p w:rsidR="0041138D" w:rsidRPr="008D421A" w:rsidRDefault="0041138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Obveze Davatelja usluge </w:t>
      </w:r>
    </w:p>
    <w:p w:rsidR="0041138D" w:rsidRPr="008D421A" w:rsidRDefault="0041138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41138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28.</w:t>
      </w: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Obveze Davatelja usluge su: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prikupljati i odvoziti komunalni otpad na području </w:t>
      </w:r>
      <w:r w:rsidR="00435011" w:rsidRPr="008D421A">
        <w:rPr>
          <w:rFonts w:ascii="Times New Roman" w:hAnsi="Times New Roman" w:cs="Times New Roman"/>
          <w:color w:val="000000"/>
        </w:rPr>
        <w:t xml:space="preserve">Općine </w:t>
      </w:r>
      <w:proofErr w:type="spellStart"/>
      <w:r w:rsidR="00435011" w:rsidRPr="008D421A">
        <w:rPr>
          <w:rFonts w:ascii="Times New Roman" w:hAnsi="Times New Roman" w:cs="Times New Roman"/>
          <w:color w:val="000000"/>
        </w:rPr>
        <w:t>Petlovac</w:t>
      </w:r>
      <w:proofErr w:type="spellEnd"/>
      <w:r w:rsidRPr="008D421A">
        <w:rPr>
          <w:rFonts w:ascii="Times New Roman" w:hAnsi="Times New Roman" w:cs="Times New Roman"/>
          <w:color w:val="000000"/>
        </w:rPr>
        <w:t xml:space="preserve"> u skladu sa Zakonom o održivom gospodarenju otpadom, Uredbom o gospodarenju komunalnim otpadom i ovom Odlukom,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bez naknade osigurati Korisniku usluge fizičkoj osobi ili osobi koja ne obavlja gospodarsku djelatnost označeni spremnik ili vrećice za primopredaju miješanog komunalnog otpada i biorazgradivog komunalnog otpada,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prodati Korisniku usluge koji obavlja gospodarsku djelatnost označeni spremnik ili vreće za primopredaju otpada,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označiti spremnik oznakom,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dostaviti Korisniku usluge Kalendar preuzimanja miješanog komunalnog otpada i biorazgradivog komunalnog otpada do 15. prosinca tekuće godine za sljedeću kalendarsku godinu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preuzeti sadržaj spremnika od Korisnika usluge,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voditi evidenciju o preuzetoj količini otpada,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odgovarati za sigurnost, redovitost i kvalitetu javne usluge,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izraditi cjenik javne usluge, objaviti ga na svojoj mrežnoj stranici i za njega prije primjene odnosno izmjene ishoditi suglasnost </w:t>
      </w:r>
      <w:r w:rsidR="00194F5E" w:rsidRPr="008D421A">
        <w:rPr>
          <w:rFonts w:ascii="Times New Roman" w:hAnsi="Times New Roman" w:cs="Times New Roman"/>
        </w:rPr>
        <w:t xml:space="preserve">načelnika Općine </w:t>
      </w:r>
      <w:proofErr w:type="spellStart"/>
      <w:r w:rsidR="00194F5E" w:rsidRPr="008D421A">
        <w:rPr>
          <w:rFonts w:ascii="Times New Roman" w:hAnsi="Times New Roman" w:cs="Times New Roman"/>
        </w:rPr>
        <w:t>Petlovac</w:t>
      </w:r>
      <w:proofErr w:type="spellEnd"/>
      <w:r w:rsidRPr="008D421A">
        <w:rPr>
          <w:rFonts w:ascii="Times New Roman" w:hAnsi="Times New Roman" w:cs="Times New Roman"/>
          <w:color w:val="000000"/>
        </w:rPr>
        <w:t xml:space="preserve">,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gospodariti s odvojeno sakupljenim komunalnim otpadom, uključujući preuzimanje i prijevoz tog otpada, sukladno propisanom redu prvenstva gospodarenja otpadom i na način koji ne </w:t>
      </w:r>
      <w:r w:rsidRPr="008D421A">
        <w:rPr>
          <w:rFonts w:ascii="Times New Roman" w:hAnsi="Times New Roman" w:cs="Times New Roman"/>
          <w:color w:val="000000"/>
        </w:rPr>
        <w:lastRenderedPageBreak/>
        <w:t xml:space="preserve">dovodi do miješanja odvojeno sakupljenog otpada s drugom vrstom otpada ili s otpadom koji ima drugačija svojstva,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osigurati provjeru da otpad sadržan u spremniku ili vreći za primopredaju prilikom primopredaje odgovara vrsti otpada čija se primopredaja obavlja,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osigurati uvjete kojima se ostvaruje pojedinačno korištenje javne usluge uključivo i kad više korisnika koristi zajednički spremnik, </w:t>
      </w:r>
    </w:p>
    <w:p w:rsidR="00435011"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na svojoj mrežnoj stranici objaviti i održavati poveznice na mrežne stranice Narodnih novina na kojima su objavljeni Zakon o održivom gospodarenju otpadom i Uredba o gospodarenju komunalnim otpadom, digitalnu presliku ove Odluke, digitalnu presliku cjenika i obavijest o načinu podnošenja prigovora sukladno obvezama iz posebnog propisa kojim se uređuje zaštita potrošača, kao i osigurati objavu svih podatka koji se moraju objavljivati sukladno ovoj Odluci, </w:t>
      </w:r>
    </w:p>
    <w:p w:rsidR="00C92096" w:rsidRPr="008D421A" w:rsidRDefault="00C92096" w:rsidP="00C92096">
      <w:pPr>
        <w:pStyle w:val="Odlomakpopisa"/>
        <w:numPr>
          <w:ilvl w:val="0"/>
          <w:numId w:val="5"/>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izdati Korisnicima usluge Uputu o vrsti otpadnih tvari koje se mogu odlagati u spremnik/vreću za miješani komunalni otpad i biorazgradivi komunalni otpad, prilikom prvog dodjeljivanja označenih spremnika/vreća korisnicima usluge. </w:t>
      </w:r>
    </w:p>
    <w:p w:rsidR="00C92096" w:rsidRPr="008D421A" w:rsidRDefault="00C92096" w:rsidP="00435011">
      <w:pPr>
        <w:autoSpaceDE w:val="0"/>
        <w:autoSpaceDN w:val="0"/>
        <w:adjustRightInd w:val="0"/>
        <w:spacing w:after="0" w:line="240" w:lineRule="auto"/>
        <w:ind w:firstLine="360"/>
        <w:jc w:val="both"/>
        <w:rPr>
          <w:rFonts w:ascii="Times New Roman" w:hAnsi="Times New Roman" w:cs="Times New Roman"/>
          <w:color w:val="000000"/>
        </w:rPr>
      </w:pPr>
      <w:r w:rsidRPr="008D421A">
        <w:rPr>
          <w:rFonts w:ascii="Times New Roman" w:hAnsi="Times New Roman" w:cs="Times New Roman"/>
          <w:color w:val="000000"/>
        </w:rPr>
        <w:t xml:space="preserve">Davatelj usluge Korisniku usluge koji nije platio javnu uslugu u dva uzastopna obračunska razdoblja, dužan je osigurati samo minimalnu javnu uslugu. Minimalna javna usluga je obvezno prikupljanje miješanog komunalnog otpada i biorazgradivog komunalnog otpada jednom tjedno. </w:t>
      </w:r>
    </w:p>
    <w:p w:rsidR="00435011" w:rsidRPr="008D421A" w:rsidRDefault="00435011"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Obveze Korisnika usluge </w:t>
      </w:r>
    </w:p>
    <w:p w:rsidR="00435011" w:rsidRPr="008D421A" w:rsidRDefault="00435011"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435011">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29.</w:t>
      </w:r>
    </w:p>
    <w:p w:rsidR="00C92096" w:rsidRPr="008D421A" w:rsidRDefault="00C92096" w:rsidP="00477DE8">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Korisnik usluge je dužan: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koristiti javnu uslugu i predati miješani komunalni otpad i biorazgradivi komunalni otpad Davatelju usluge na ugovorenom mjestu i u ugovorenom terminu za primopredaju tog komunalnog otpada,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dostaviti Davatelju usluge Izjavu o načinu korištenja javne usluge,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omogućiti Davatelju usluge pristup spremniku na mjestu primopredaje u slučaju kad mjesto primopredaje otpada nije na javnoj površini,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postupati s otpadom na obračunskom mjestu Korisnika usluge na način kojim se ne dovodi u opasnost ljudsko zdravlje i ne dovodi do rasipanja otpada oko spremnika i ne uzrokuje pojava neugode drugoj osobi zbog mirisa otpada,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odgovarati za postupanje s otpadom i spremnikom na obračunskom mjestu Korisnika usluge sukladno Zakonu o održivom gospodarenju otpadom, Uredbi o gospodarenju komunalnim otpadom i ovoj Odluci,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zajedno s ostalim korisnicima usluge na istom obračunskom mjestu odgovarati za obveze nastale zajedničkim korištenjem spremnika sukladno Zakonu o održivom gospodarenju otpadom, Uredbi o gospodarenju komunalnim otpadom i ovoj Odluci,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predavati miješani komunalni otpad i biorazgradivi komunalni otpad odvojeno bez primjesa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komunalnog otpada, problematičnog otpada, glomaznog otpada i drugih vrsta otpada,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redovito i u roku plaćati javnu uslugu temeljem računa Davatelja usluge,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sav komunalni otpad prikupljati isključivo u odgovarajuće spremnike za otpad, na za to predviđena mjesta, sukladno vrsti otpada i namjeni spremnika, poštujući pritom pravila o odvojenom prikupljanju različite vrste komunalnog otpada te pravila sustava sakupljanja komunalnog otpada,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predavati problematičan otpad u </w:t>
      </w:r>
      <w:proofErr w:type="spellStart"/>
      <w:r w:rsidRPr="008D421A">
        <w:rPr>
          <w:rFonts w:ascii="Times New Roman" w:hAnsi="Times New Roman" w:cs="Times New Roman"/>
          <w:color w:val="000000"/>
        </w:rPr>
        <w:t>reciklažno</w:t>
      </w:r>
      <w:proofErr w:type="spellEnd"/>
      <w:r w:rsidRPr="008D421A">
        <w:rPr>
          <w:rFonts w:ascii="Times New Roman" w:hAnsi="Times New Roman" w:cs="Times New Roman"/>
          <w:color w:val="000000"/>
        </w:rPr>
        <w:t xml:space="preserve"> dvorište,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predavati glomazni otpad u </w:t>
      </w:r>
      <w:proofErr w:type="spellStart"/>
      <w:r w:rsidRPr="008D421A">
        <w:rPr>
          <w:rFonts w:ascii="Times New Roman" w:hAnsi="Times New Roman" w:cs="Times New Roman"/>
          <w:color w:val="000000"/>
        </w:rPr>
        <w:t>reciklažno</w:t>
      </w:r>
      <w:proofErr w:type="spellEnd"/>
      <w:r w:rsidRPr="008D421A">
        <w:rPr>
          <w:rFonts w:ascii="Times New Roman" w:hAnsi="Times New Roman" w:cs="Times New Roman"/>
          <w:color w:val="000000"/>
        </w:rPr>
        <w:t xml:space="preserve"> dvorište i dva puta godišnje (sukladno rasporedu Davatelja usluge) na lokaciji obračunskog mjesta Korisnika usluge,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pravovremeno obavijestiti Davatelja usluge o promjeni podataka navedenih u Izjavi, a najkasnije u roku od 15 dana od dana nastanka promjene, </w:t>
      </w:r>
    </w:p>
    <w:p w:rsidR="00435011"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snositi troškove nabave novog samostalnog spremnika ili zajedničkog spremnika razmjerno svom udjelu u njemu, ukoliko se radi o spremniku dodijeljenom bez naknade od strane Davatelja usluge, u slučaju značajnog oštećenja ili potpunog uništenja postojećeg spremnika ili nestanka spremnika, bez obzira da li je oštećenje, uništenje ili nestanak spremnika nastalo krivnjom </w:t>
      </w:r>
      <w:r w:rsidRPr="008D421A">
        <w:rPr>
          <w:rFonts w:ascii="Times New Roman" w:hAnsi="Times New Roman" w:cs="Times New Roman"/>
          <w:color w:val="000000"/>
        </w:rPr>
        <w:lastRenderedPageBreak/>
        <w:t xml:space="preserve">Korisnika usluge ili bez krivnje (objektivna odgovornost), po pismenom pozivu Davatelja usluge u roku koji ne može biti kraći od 15 dana, </w:t>
      </w:r>
    </w:p>
    <w:p w:rsidR="00C92096" w:rsidRPr="008D421A" w:rsidRDefault="00C92096" w:rsidP="00477DE8">
      <w:pPr>
        <w:pStyle w:val="Odlomakpopisa"/>
        <w:numPr>
          <w:ilvl w:val="0"/>
          <w:numId w:val="6"/>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kupiti kao Korisnik usluge koji obavlja gospodarsku djelatnost od Davatelja usluge označeni spremnik za miješani komunalni otpad i biorazgradivi komunalni otpad.</w:t>
      </w:r>
    </w:p>
    <w:p w:rsidR="0058761B" w:rsidRPr="008D421A" w:rsidRDefault="0058761B" w:rsidP="0058761B">
      <w:pPr>
        <w:autoSpaceDE w:val="0"/>
        <w:autoSpaceDN w:val="0"/>
        <w:adjustRightInd w:val="0"/>
        <w:spacing w:after="0" w:line="240" w:lineRule="auto"/>
        <w:jc w:val="both"/>
        <w:rPr>
          <w:rFonts w:ascii="Times New Roman" w:hAnsi="Times New Roman" w:cs="Times New Roman"/>
          <w:color w:val="000000"/>
        </w:rPr>
      </w:pPr>
    </w:p>
    <w:p w:rsidR="0058761B" w:rsidRPr="008D421A" w:rsidRDefault="0058761B" w:rsidP="0058761B">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Izjava o načinu korištenja javne usluge </w:t>
      </w:r>
    </w:p>
    <w:p w:rsidR="0058761B" w:rsidRPr="008D421A" w:rsidRDefault="0058761B" w:rsidP="0058761B">
      <w:pPr>
        <w:autoSpaceDE w:val="0"/>
        <w:autoSpaceDN w:val="0"/>
        <w:adjustRightInd w:val="0"/>
        <w:spacing w:after="0" w:line="240" w:lineRule="auto"/>
        <w:jc w:val="both"/>
        <w:rPr>
          <w:rFonts w:ascii="Times New Roman" w:hAnsi="Times New Roman" w:cs="Times New Roman"/>
          <w:b/>
          <w:bCs/>
          <w:color w:val="000000"/>
        </w:rPr>
      </w:pPr>
    </w:p>
    <w:p w:rsidR="0058761B" w:rsidRPr="008D421A" w:rsidRDefault="0058761B" w:rsidP="0058761B">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30.</w:t>
      </w:r>
    </w:p>
    <w:p w:rsidR="0058761B" w:rsidRPr="008D421A" w:rsidRDefault="0058761B" w:rsidP="0058761B">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dužan je dostaviti Korisniku usluge dva primjerka obrasca Izjave o načinu korištenja javne usluge. </w:t>
      </w:r>
    </w:p>
    <w:p w:rsidR="0058761B" w:rsidRPr="008D421A" w:rsidRDefault="0058761B" w:rsidP="0058761B">
      <w:pPr>
        <w:autoSpaceDE w:val="0"/>
        <w:autoSpaceDN w:val="0"/>
        <w:adjustRightInd w:val="0"/>
        <w:spacing w:after="0" w:line="240" w:lineRule="auto"/>
        <w:ind w:firstLine="360"/>
        <w:jc w:val="both"/>
        <w:rPr>
          <w:rFonts w:ascii="Times New Roman" w:hAnsi="Times New Roman" w:cs="Times New Roman"/>
          <w:color w:val="000000"/>
        </w:rPr>
      </w:pPr>
      <w:r w:rsidRPr="008D421A">
        <w:rPr>
          <w:rFonts w:ascii="Times New Roman" w:hAnsi="Times New Roman" w:cs="Times New Roman"/>
          <w:color w:val="000000"/>
        </w:rPr>
        <w:t>Obrazac Izjave iz stavka 1. ovoga članka sadrži slijedeće:</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obračunsko mjesto</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podatke o Korisniku usluge (ime, prezime odnosno naziv pravne osobe ili fizičke osobe –obrtnika, OIB, adresa) s napomenom da Korisnik-posjednik nekretnine može imati status Korisnika usluge samo ako izjavi priloži primjerak ugovora kojim je vlasnik na njega prenio obvezu plaćanja javne usluge,</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mjesto primopredaje</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vrstu, volumen i količinu spremnika sukladno ovoj Odluci s napomenom:</w:t>
      </w:r>
    </w:p>
    <w:p w:rsidR="0058761B" w:rsidRPr="008D421A" w:rsidRDefault="0058761B" w:rsidP="0058761B">
      <w:pPr>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da sukladno ovoj Odluci Davatelj usluge određuje da li će se odlagati u spremnik ili vreću,</w:t>
      </w:r>
    </w:p>
    <w:p w:rsidR="0058761B" w:rsidRPr="008D421A" w:rsidRDefault="0058761B" w:rsidP="0058761B">
      <w:pPr>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da sukladno ovoj Odluci zgrade sa dva ili više Korisnika usluge iz iste </w:t>
      </w:r>
      <w:proofErr w:type="spellStart"/>
      <w:r w:rsidRPr="008D421A">
        <w:rPr>
          <w:rFonts w:ascii="Times New Roman" w:hAnsi="Times New Roman" w:cs="Times New Roman"/>
          <w:color w:val="000000"/>
        </w:rPr>
        <w:t>višestambene</w:t>
      </w:r>
      <w:proofErr w:type="spellEnd"/>
      <w:r w:rsidRPr="008D421A">
        <w:rPr>
          <w:rFonts w:ascii="Times New Roman" w:hAnsi="Times New Roman" w:cs="Times New Roman"/>
          <w:color w:val="000000"/>
        </w:rPr>
        <w:t xml:space="preserve"> zgrade mogu koristiti jedan zajednički spremnik ili više njih o čemu odlučuje Davatelj usluge,</w:t>
      </w:r>
    </w:p>
    <w:p w:rsidR="0058761B" w:rsidRPr="008D421A" w:rsidRDefault="0058761B" w:rsidP="0058761B">
      <w:pPr>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da ukoliko se više Korisnika usluge kojima se otpad može preuzimati na istom mjestu primopredaje usuglase o korištenju zajedničkog spremnika moraju izjavi priložiti popis svih Korisnika sa potpisima i adresom,  </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udio u korištenju zajedničkog spremnika sa brojem Korisnika usluge koji koriste zajednički spremnik, s napomenom:</w:t>
      </w:r>
    </w:p>
    <w:p w:rsidR="0058761B" w:rsidRPr="008D421A" w:rsidRDefault="0058761B" w:rsidP="0058761B">
      <w:pPr>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da zbroj svih udjela u zajedničkom spremniku mora biti 1,</w:t>
      </w:r>
    </w:p>
    <w:p w:rsidR="0058761B" w:rsidRPr="008D421A" w:rsidRDefault="0058761B" w:rsidP="0058761B">
      <w:pPr>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da, ukoliko između Korisnika usluge nije postignuta suglasnost o njihovim udjelima u spremniku na način da zbroj svih udjela bude 1, da će udjeli u zajedničkom spremniku pri utvrđivanju cijene javne usluge i ugovornoj kazni biti utvrđeni od strane Davatelja usluge,   </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broj planiranih primopredaja miješanog komunalnog otpada i biorazgradivog komunalnog otpada u obračunskom razdoblju, sa napomenom da broj planiranih primopredaja može biti samo u skladu s člankom 13. ove Odluke,</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očitovanje o </w:t>
      </w:r>
      <w:proofErr w:type="spellStart"/>
      <w:r w:rsidRPr="008D421A">
        <w:rPr>
          <w:rFonts w:ascii="Times New Roman" w:hAnsi="Times New Roman" w:cs="Times New Roman"/>
          <w:color w:val="000000"/>
        </w:rPr>
        <w:t>kompostiranju</w:t>
      </w:r>
      <w:proofErr w:type="spellEnd"/>
      <w:r w:rsidRPr="008D421A">
        <w:rPr>
          <w:rFonts w:ascii="Times New Roman" w:hAnsi="Times New Roman" w:cs="Times New Roman"/>
          <w:color w:val="000000"/>
        </w:rPr>
        <w:t xml:space="preserve"> biorazgradivog komunalnog </w:t>
      </w:r>
      <w:proofErr w:type="spellStart"/>
      <w:r w:rsidRPr="008D421A">
        <w:rPr>
          <w:rFonts w:ascii="Times New Roman" w:hAnsi="Times New Roman" w:cs="Times New Roman"/>
          <w:color w:val="000000"/>
        </w:rPr>
        <w:t>tpada</w:t>
      </w:r>
      <w:proofErr w:type="spellEnd"/>
      <w:r w:rsidRPr="008D421A">
        <w:rPr>
          <w:rFonts w:ascii="Times New Roman" w:hAnsi="Times New Roman" w:cs="Times New Roman"/>
          <w:color w:val="000000"/>
        </w:rPr>
        <w:t xml:space="preserve"> u domaćinstvu fizičke osobe pri čemu se Korisnik usluge očituje da li provodi </w:t>
      </w:r>
      <w:proofErr w:type="spellStart"/>
      <w:r w:rsidRPr="008D421A">
        <w:rPr>
          <w:rFonts w:ascii="Times New Roman" w:hAnsi="Times New Roman" w:cs="Times New Roman"/>
          <w:color w:val="000000"/>
        </w:rPr>
        <w:t>kompostiranje</w:t>
      </w:r>
      <w:proofErr w:type="spellEnd"/>
      <w:r w:rsidRPr="008D421A">
        <w:rPr>
          <w:rFonts w:ascii="Times New Roman" w:hAnsi="Times New Roman" w:cs="Times New Roman"/>
          <w:color w:val="000000"/>
        </w:rPr>
        <w:t xml:space="preserve"> i na koji način: -kućni </w:t>
      </w:r>
      <w:proofErr w:type="spellStart"/>
      <w:r w:rsidRPr="008D421A">
        <w:rPr>
          <w:rFonts w:ascii="Times New Roman" w:hAnsi="Times New Roman" w:cs="Times New Roman"/>
          <w:color w:val="000000"/>
        </w:rPr>
        <w:t>komposter</w:t>
      </w:r>
      <w:proofErr w:type="spellEnd"/>
      <w:r w:rsidRPr="008D421A">
        <w:rPr>
          <w:rFonts w:ascii="Times New Roman" w:hAnsi="Times New Roman" w:cs="Times New Roman"/>
          <w:color w:val="000000"/>
        </w:rPr>
        <w:t xml:space="preserve"> ili </w:t>
      </w:r>
      <w:proofErr w:type="spellStart"/>
      <w:r w:rsidRPr="008D421A">
        <w:rPr>
          <w:rFonts w:ascii="Times New Roman" w:hAnsi="Times New Roman" w:cs="Times New Roman"/>
          <w:color w:val="000000"/>
        </w:rPr>
        <w:t>kompostna</w:t>
      </w:r>
      <w:proofErr w:type="spellEnd"/>
      <w:r w:rsidRPr="008D421A">
        <w:rPr>
          <w:rFonts w:ascii="Times New Roman" w:hAnsi="Times New Roman" w:cs="Times New Roman"/>
          <w:color w:val="000000"/>
        </w:rPr>
        <w:t xml:space="preserve"> hrpa na vlastitoj površini,</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obavijest Davatelja usluge o uvjetima kad se Ugovor o načinu korištenja javne usluge smatra sklopljenim,</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uvjete raskida ugovora o korištenju javne usluge, </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izjavu Korisnika usluge kojom potvrđuje da je upoznat s uvjetima ugovora o korištenju javne usluge, </w:t>
      </w:r>
    </w:p>
    <w:p w:rsidR="0058761B" w:rsidRPr="008D421A" w:rsidRDefault="0058761B" w:rsidP="0058761B">
      <w:pPr>
        <w:numPr>
          <w:ilvl w:val="0"/>
          <w:numId w:val="7"/>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izvadak iz cjenika javne usluge.</w:t>
      </w:r>
    </w:p>
    <w:p w:rsidR="0058761B" w:rsidRPr="008D421A" w:rsidRDefault="0058761B" w:rsidP="0058761B">
      <w:pPr>
        <w:autoSpaceDE w:val="0"/>
        <w:autoSpaceDN w:val="0"/>
        <w:adjustRightInd w:val="0"/>
        <w:spacing w:after="0" w:line="240" w:lineRule="auto"/>
        <w:jc w:val="both"/>
        <w:rPr>
          <w:rFonts w:ascii="Times New Roman" w:hAnsi="Times New Roman" w:cs="Times New Roman"/>
          <w:color w:val="000000"/>
        </w:rPr>
      </w:pPr>
    </w:p>
    <w:p w:rsidR="00C92096" w:rsidRPr="008D421A" w:rsidRDefault="00C92096" w:rsidP="00F23A8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Davatelj usluge samostalno određuje koga će se smatrati Korisnikom usluge kojem se dostavljaju obrasci Izjave temeljem: prijave novog Korisnika usluge</w:t>
      </w:r>
      <w:r w:rsidR="00F23A8A" w:rsidRPr="008D421A">
        <w:rPr>
          <w:rFonts w:ascii="Times New Roman" w:hAnsi="Times New Roman" w:cs="Times New Roman"/>
          <w:color w:val="000000"/>
        </w:rPr>
        <w:t xml:space="preserve"> </w:t>
      </w:r>
      <w:r w:rsidRPr="008D421A">
        <w:rPr>
          <w:rFonts w:ascii="Times New Roman" w:hAnsi="Times New Roman" w:cs="Times New Roman"/>
          <w:color w:val="000000"/>
        </w:rPr>
        <w:t xml:space="preserve">kao vlasnika ili korisnika nekretnine, uvida u evidenciju obveznika plaćanja potrošnje vode, uvida u zemljišne knjige ili temeljem uvida u evidenciju obveznika komunalne naknade </w:t>
      </w:r>
      <w:r w:rsidR="00F23A8A" w:rsidRPr="008D421A">
        <w:rPr>
          <w:rFonts w:ascii="Times New Roman" w:hAnsi="Times New Roman" w:cs="Times New Roman"/>
          <w:color w:val="000000"/>
        </w:rPr>
        <w:t xml:space="preserve">Općine </w:t>
      </w:r>
      <w:proofErr w:type="spellStart"/>
      <w:r w:rsidR="00F23A8A" w:rsidRPr="008D421A">
        <w:rPr>
          <w:rFonts w:ascii="Times New Roman" w:hAnsi="Times New Roman" w:cs="Times New Roman"/>
          <w:color w:val="000000"/>
        </w:rPr>
        <w:t>Petlovac</w:t>
      </w:r>
      <w:proofErr w:type="spellEnd"/>
      <w:r w:rsidRPr="008D421A">
        <w:rPr>
          <w:rFonts w:ascii="Times New Roman" w:hAnsi="Times New Roman" w:cs="Times New Roman"/>
          <w:color w:val="000000"/>
        </w:rPr>
        <w:t xml:space="preserve">. </w:t>
      </w:r>
    </w:p>
    <w:p w:rsidR="00C92096" w:rsidRPr="008D421A" w:rsidRDefault="00C92096" w:rsidP="00F23A8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 Izjavi se mogu navoditi podaci o načinu dostave računa javne usluge i načinu komunikacije, a obvezno se navodi datum potpisivanja Izjave od strane Korisnika usluge i datum potvrde Izjave od strane Davatelja usluge. </w:t>
      </w:r>
    </w:p>
    <w:p w:rsidR="00C92096" w:rsidRPr="008D421A" w:rsidRDefault="00C92096" w:rsidP="00F23A8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Podaci iz stavka 2. ovoga članka svrstani su u obrascu Izjave u dva stupca od kojih je prvi prijedlog Davatelja usluge, a drugi očitovanje Korisnika usluge. </w:t>
      </w:r>
    </w:p>
    <w:p w:rsidR="00C92096" w:rsidRDefault="00C92096" w:rsidP="00F23A8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 pisanom dopisu uz koji Davatelj usluga dostavlja Korisniku usluge obrasce Izjave iz stavka 2. ovog članka, Korisnik usluge će se uputiti u poveznice na mrežnoj stranici Davatelja usluge na kojima se može izvršiti uvid u digitalnu presliku ove Odluke, digitalnu presliku cjenika i digitalnu evidenciju </w:t>
      </w:r>
      <w:r w:rsidRPr="008D421A">
        <w:rPr>
          <w:rFonts w:ascii="Times New Roman" w:hAnsi="Times New Roman" w:cs="Times New Roman"/>
          <w:color w:val="000000"/>
        </w:rPr>
        <w:lastRenderedPageBreak/>
        <w:t xml:space="preserve">mjesta primopredaje spremnika na javnoj površini, kao i na mrežne stranice „Narodnih novina“ na kojima su objavljeni Zakon o održivom gospodarenju otpadom i Uredba o gospodarenju komunalnim otpadom i u mogućnost uvida u navedene isprave (Odluka, cjenik i evidencija mjesta primopredaje) u sjedištu Davatelja usluge u određeno vrijeme. </w:t>
      </w:r>
    </w:p>
    <w:p w:rsidR="008D421A" w:rsidRPr="008D421A" w:rsidRDefault="008D421A" w:rsidP="00687A57">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Korisnik usluge je dužan vratiti Davatelju usluge oba primjerka popunjene Izjave iz stavka 1. ovoga članka, s potpisom Korisnika usluge u roku od 15 dana od dana zaprimanja obrazaca Izjave </w:t>
      </w:r>
    </w:p>
    <w:p w:rsidR="008D421A" w:rsidRPr="008D421A" w:rsidRDefault="008D421A" w:rsidP="00687A57">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je dužan po zaprimanju Izjave Korisniku usluge vratiti jedan ovjereni i sa svoje strane potvrđeni i potpisani primjerak Izjave, u roku od 8 dana od zaprimanja. </w:t>
      </w:r>
    </w:p>
    <w:p w:rsidR="008D421A" w:rsidRPr="008D421A" w:rsidRDefault="008D421A" w:rsidP="00687A57">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je dužan primijeniti podatak iz Izjave koji je naveo Korisnik usluge (stupac: očitovanje Korisnika usluge) kada je taj podatak u skladu sa Zakonom, Uredbom i ovom Odlukom. </w:t>
      </w:r>
    </w:p>
    <w:p w:rsidR="008D421A" w:rsidRPr="008D421A" w:rsidRDefault="008D421A" w:rsidP="00687A57">
      <w:pPr>
        <w:autoSpaceDE w:val="0"/>
        <w:autoSpaceDN w:val="0"/>
        <w:adjustRightInd w:val="0"/>
        <w:spacing w:after="0" w:line="240" w:lineRule="auto"/>
        <w:ind w:left="360"/>
        <w:jc w:val="both"/>
        <w:rPr>
          <w:rFonts w:ascii="Times New Roman" w:hAnsi="Times New Roman" w:cs="Times New Roman"/>
          <w:color w:val="000000"/>
        </w:rPr>
      </w:pPr>
      <w:r w:rsidRPr="008D421A">
        <w:rPr>
          <w:rFonts w:ascii="Times New Roman" w:hAnsi="Times New Roman" w:cs="Times New Roman"/>
          <w:color w:val="000000"/>
        </w:rPr>
        <w:t xml:space="preserve">Iznimno od stavka 9. ovoga članka, Davatelj usluge primjenjuje podatak iz Izjave koji je naveo Davatelj usluge (stupac: prijedlog Davatelja usluge) u sljedećem slučaju: </w:t>
      </w:r>
    </w:p>
    <w:p w:rsidR="008D421A" w:rsidRPr="008D421A" w:rsidRDefault="008D421A" w:rsidP="008D421A">
      <w:pPr>
        <w:numPr>
          <w:ilvl w:val="0"/>
          <w:numId w:val="8"/>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kad se Korisnik usluge ne očituje o podacima iz stavka 2. ovoga članka u roku iz stavka 7. ovoga članka, </w:t>
      </w:r>
    </w:p>
    <w:p w:rsidR="008D421A" w:rsidRPr="008D421A" w:rsidRDefault="008D421A" w:rsidP="008D421A">
      <w:pPr>
        <w:numPr>
          <w:ilvl w:val="0"/>
          <w:numId w:val="8"/>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kad više Korisnika usluge koristi zajednički spremnik, a među korisnicima usluge nije postignut dogovor o udjelima korištenja zajedničkog spremnika na način da zbroj svih udjela čini jedan, primjenjuje se udio Korisnika usluge u korištenju zajedničkog spremnika koji je odredio Davatelj usluge. </w:t>
      </w:r>
    </w:p>
    <w:p w:rsidR="008D421A" w:rsidRPr="008D421A" w:rsidRDefault="008D421A" w:rsidP="00687A57">
      <w:pPr>
        <w:autoSpaceDE w:val="0"/>
        <w:autoSpaceDN w:val="0"/>
        <w:adjustRightInd w:val="0"/>
        <w:spacing w:after="0" w:line="240" w:lineRule="auto"/>
        <w:ind w:firstLine="360"/>
        <w:jc w:val="both"/>
        <w:rPr>
          <w:rFonts w:ascii="Times New Roman" w:hAnsi="Times New Roman" w:cs="Times New Roman"/>
          <w:color w:val="000000"/>
        </w:rPr>
      </w:pPr>
      <w:r w:rsidRPr="008D421A">
        <w:rPr>
          <w:rFonts w:ascii="Times New Roman" w:hAnsi="Times New Roman" w:cs="Times New Roman"/>
          <w:color w:val="000000"/>
        </w:rPr>
        <w:t xml:space="preserve">Davatelj usluge može omogućiti davanje Izjave iz stavka 1. ovoga članka Odluke elektroničkim putem kad je takav način prihvatljiv Korisniku usluge. </w:t>
      </w:r>
    </w:p>
    <w:p w:rsidR="008D421A" w:rsidRPr="008D421A" w:rsidRDefault="008D421A" w:rsidP="008D421A">
      <w:pPr>
        <w:autoSpaceDE w:val="0"/>
        <w:autoSpaceDN w:val="0"/>
        <w:adjustRightInd w:val="0"/>
        <w:spacing w:after="0" w:line="240" w:lineRule="auto"/>
        <w:jc w:val="both"/>
        <w:rPr>
          <w:rFonts w:ascii="Times New Roman" w:hAnsi="Times New Roman" w:cs="Times New Roman"/>
          <w:b/>
          <w:bCs/>
          <w:color w:val="000000"/>
        </w:rPr>
      </w:pPr>
    </w:p>
    <w:p w:rsidR="008D421A" w:rsidRPr="008D421A" w:rsidRDefault="008D421A" w:rsidP="008D421A">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Ugovor o korištenju javne usluge </w:t>
      </w:r>
    </w:p>
    <w:p w:rsidR="008D421A" w:rsidRPr="008D421A" w:rsidRDefault="008D421A" w:rsidP="008D421A">
      <w:pPr>
        <w:autoSpaceDE w:val="0"/>
        <w:autoSpaceDN w:val="0"/>
        <w:adjustRightInd w:val="0"/>
        <w:spacing w:after="0" w:line="240" w:lineRule="auto"/>
        <w:jc w:val="both"/>
        <w:rPr>
          <w:rFonts w:ascii="Times New Roman" w:hAnsi="Times New Roman" w:cs="Times New Roman"/>
          <w:b/>
          <w:bCs/>
          <w:color w:val="000000"/>
        </w:rPr>
      </w:pPr>
    </w:p>
    <w:p w:rsidR="008D421A" w:rsidRPr="008D421A" w:rsidRDefault="008D421A" w:rsidP="00687A57">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31.</w:t>
      </w:r>
    </w:p>
    <w:p w:rsidR="008D421A" w:rsidRPr="008D421A" w:rsidRDefault="008D421A" w:rsidP="00687A57">
      <w:pPr>
        <w:autoSpaceDE w:val="0"/>
        <w:autoSpaceDN w:val="0"/>
        <w:adjustRightInd w:val="0"/>
        <w:spacing w:after="0" w:line="240" w:lineRule="auto"/>
        <w:ind w:firstLine="360"/>
        <w:jc w:val="both"/>
        <w:rPr>
          <w:rFonts w:ascii="Times New Roman" w:hAnsi="Times New Roman" w:cs="Times New Roman"/>
          <w:color w:val="000000"/>
        </w:rPr>
      </w:pPr>
      <w:r w:rsidRPr="008D421A">
        <w:rPr>
          <w:rFonts w:ascii="Times New Roman" w:hAnsi="Times New Roman" w:cs="Times New Roman"/>
          <w:color w:val="000000"/>
        </w:rPr>
        <w:t xml:space="preserve">Ugovor o korištenju javne usluge smatra se sklopljenim: </w:t>
      </w:r>
    </w:p>
    <w:p w:rsidR="008D421A" w:rsidRPr="008D421A" w:rsidRDefault="008D421A" w:rsidP="008D421A">
      <w:pPr>
        <w:numPr>
          <w:ilvl w:val="0"/>
          <w:numId w:val="9"/>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kad Korisnik usluge dostavi Davatelju usluge Izjavu o načinu korištenja javne usluge iz članka 30. ove Odluke, </w:t>
      </w:r>
    </w:p>
    <w:p w:rsidR="008D421A" w:rsidRPr="008D421A" w:rsidRDefault="008D421A" w:rsidP="008D421A">
      <w:pPr>
        <w:numPr>
          <w:ilvl w:val="0"/>
          <w:numId w:val="9"/>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prilikom prvog korištenja javne usluge ili zaprimanja na korištenje spremnika za primopredaju komunalnog otpada u slučaju kad Korisnik usluge ne dostavi Davatelju usluge Izjavu o načinu korištenja javne usluge iz članka 30. ove Odluke. </w:t>
      </w:r>
    </w:p>
    <w:p w:rsidR="008D421A" w:rsidRPr="008D421A" w:rsidRDefault="008D421A" w:rsidP="008D421A">
      <w:pPr>
        <w:autoSpaceDE w:val="0"/>
        <w:autoSpaceDN w:val="0"/>
        <w:adjustRightInd w:val="0"/>
        <w:spacing w:after="0" w:line="240" w:lineRule="auto"/>
        <w:jc w:val="both"/>
        <w:rPr>
          <w:rFonts w:ascii="Times New Roman" w:hAnsi="Times New Roman" w:cs="Times New Roman"/>
          <w:color w:val="000000"/>
        </w:rPr>
      </w:pPr>
    </w:p>
    <w:p w:rsidR="008D421A" w:rsidRPr="008D421A" w:rsidRDefault="008D421A" w:rsidP="00687A57">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Bitne sastojke Ugovora čine: odredbe ove Odluke koje se odnose na način pružanja javne usluge prikupljanja miješanog komunalnog otpada i biorazgradivog komunalnog otpada (glava V. Odluke sa člancima 6-38 i članak 58. prijelaznih i završnih odredbi ove Odluke), Izjava o načinu korištenja javne usluge i cjenik Davatelja usluge u dijelu koji se odnosi na javnu uslugu. </w:t>
      </w:r>
    </w:p>
    <w:p w:rsidR="008D421A" w:rsidRPr="008D421A" w:rsidRDefault="008D421A" w:rsidP="00687A57">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dužan je obavijestiti nadležnog komunalnog redara Općine </w:t>
      </w:r>
      <w:proofErr w:type="spellStart"/>
      <w:r w:rsidRPr="008D421A">
        <w:rPr>
          <w:rFonts w:ascii="Times New Roman" w:hAnsi="Times New Roman" w:cs="Times New Roman"/>
          <w:color w:val="000000"/>
        </w:rPr>
        <w:t>Petlovac</w:t>
      </w:r>
      <w:proofErr w:type="spellEnd"/>
      <w:r w:rsidRPr="008D421A">
        <w:rPr>
          <w:rFonts w:ascii="Times New Roman" w:hAnsi="Times New Roman" w:cs="Times New Roman"/>
          <w:color w:val="000000"/>
        </w:rPr>
        <w:t xml:space="preserve"> o svim osobama – vlasnicima ili korisnicima nekretnina koji sa Davateljem usluga nisu sklopili ugovor o korištenju javne usluge prikupljanja miješanog komunalnog otpada i biorazgradivog komunalnog otpada kako bi se spriječilo njihovo eventualno nepropisno odlaganje komunalnog otpada u okoliš. </w:t>
      </w:r>
    </w:p>
    <w:p w:rsidR="008D421A" w:rsidRPr="008D421A" w:rsidRDefault="008D421A" w:rsidP="008D421A">
      <w:pPr>
        <w:autoSpaceDE w:val="0"/>
        <w:autoSpaceDN w:val="0"/>
        <w:adjustRightInd w:val="0"/>
        <w:spacing w:after="0" w:line="240" w:lineRule="auto"/>
        <w:jc w:val="both"/>
        <w:rPr>
          <w:rFonts w:ascii="Times New Roman" w:hAnsi="Times New Roman" w:cs="Times New Roman"/>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Izmjene i dopune Ugovora o korištenju javne usluge </w:t>
      </w:r>
    </w:p>
    <w:p w:rsidR="00967323" w:rsidRPr="008D421A" w:rsidRDefault="00967323"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967323">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32.</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Korisnik usluge dužan je obavijestiti Davatelja usluge o svakoj promjeni podataka iz Izjave o načinu korištenja javne usluge iz članka 30. ove Odluke koja se odnosi na Korisnika usluge (podaci o Korisniku, podaci o broju članova obiteljskog domaćinstva, o </w:t>
      </w:r>
      <w:proofErr w:type="spellStart"/>
      <w:r w:rsidRPr="008D421A">
        <w:rPr>
          <w:rFonts w:ascii="Times New Roman" w:hAnsi="Times New Roman" w:cs="Times New Roman"/>
          <w:color w:val="000000"/>
        </w:rPr>
        <w:t>kompostiranju</w:t>
      </w:r>
      <w:proofErr w:type="spellEnd"/>
      <w:r w:rsidRPr="008D421A">
        <w:rPr>
          <w:rFonts w:ascii="Times New Roman" w:hAnsi="Times New Roman" w:cs="Times New Roman"/>
          <w:color w:val="000000"/>
        </w:rPr>
        <w:t xml:space="preserve">, o korištenju nekretnine), u roku od 15 dana od dana kad je nastupila promjena. </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Ako su uz promjenu podataka iz stavka 1. ovog članka vezani određeni pismeni dokazi (podaci o Korisniku ili podaci o korištenju nekretnine) onda se oni prilažu obavijesti o promjeni podataka. </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Temeljem dostavljene obavijesti Davatelj usluge dostavlja Korisniku usluge obrazac izmjene i dopune Izjave o načinu korištenja javne usluge u dijelu podataka koji se mijenjaju, u cijelosti na način i u postupku određenom člankom 30. ove Odluke. </w:t>
      </w:r>
    </w:p>
    <w:p w:rsidR="00635ADD" w:rsidRPr="008D421A" w:rsidRDefault="00635AD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Prestanak važenja Ugovora o korištenju javne usluge </w:t>
      </w:r>
    </w:p>
    <w:p w:rsidR="00635ADD" w:rsidRPr="008D421A" w:rsidRDefault="00635AD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635AD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lastRenderedPageBreak/>
        <w:t>Članak 33.</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Korisnik usluge je dužan Davatelja usluge pismeno obavijestiti o prestanku svojeg prava vlasništva na nekretnini koja predstavlja obračunsko mjesto za javnu uslugu prikupljanja otpada,</w:t>
      </w:r>
      <w:r w:rsidR="00635ADD" w:rsidRPr="008D421A">
        <w:rPr>
          <w:rFonts w:ascii="Times New Roman" w:hAnsi="Times New Roman" w:cs="Times New Roman"/>
          <w:color w:val="000000"/>
        </w:rPr>
        <w:t xml:space="preserve"> </w:t>
      </w:r>
      <w:r w:rsidRPr="008D421A">
        <w:rPr>
          <w:rFonts w:ascii="Times New Roman" w:hAnsi="Times New Roman" w:cs="Times New Roman"/>
          <w:color w:val="000000"/>
        </w:rPr>
        <w:t>odnosno o prestanku svojeg posjeda –korištenja nekretnine koja predstavlja obračunsko mjesto, u roku od 15 dana od dana prestanka posjeda predmetne nekretnine.</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Uz obavijest iz stavka 1. ovog članka Odluke Korisnik usluge dužan je dostaviti Davatelju usluge primjerak kupoprodajnog ugovora kojim je vlasništvo na nekretnini prenijeto na novog vlasnika, odnosno sporazumni raskid ugovora o korištenju nekretnine (raskid ugovora o zakupu ili najmu) ili drugi odgovarajući dokaz iz kojeg je vidljiv prestanak posjeda na nekretnini.</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Smatrat će</w:t>
      </w:r>
      <w:r w:rsidR="00635ADD" w:rsidRPr="008D421A">
        <w:rPr>
          <w:rFonts w:ascii="Times New Roman" w:hAnsi="Times New Roman" w:cs="Times New Roman"/>
          <w:color w:val="000000"/>
        </w:rPr>
        <w:t xml:space="preserve"> </w:t>
      </w:r>
      <w:r w:rsidRPr="008D421A">
        <w:rPr>
          <w:rFonts w:ascii="Times New Roman" w:hAnsi="Times New Roman" w:cs="Times New Roman"/>
          <w:color w:val="000000"/>
        </w:rPr>
        <w:t>se da je ugovor o korištenju javne usluge prikupljanja miješanog komunalnog otpada i biorazgradivog komunalnog otpada sporazumno raskinut kada Davatelj usluge po dobivenoj obavijesti iz stavka 1. ovog članka, o raskidu pismeno obavijesti dosadašnjeg Korisnika usluge.</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Davatelj usluge ne može pismeno obavijestiti dosadašnjeg Korisnika usluge o raskidu ugovora, prije nego što su</w:t>
      </w:r>
      <w:r w:rsidR="00635ADD" w:rsidRPr="008D421A">
        <w:rPr>
          <w:rFonts w:ascii="Times New Roman" w:hAnsi="Times New Roman" w:cs="Times New Roman"/>
          <w:color w:val="000000"/>
        </w:rPr>
        <w:t xml:space="preserve"> </w:t>
      </w:r>
      <w:r w:rsidRPr="008D421A">
        <w:rPr>
          <w:rFonts w:ascii="Times New Roman" w:hAnsi="Times New Roman" w:cs="Times New Roman"/>
          <w:color w:val="000000"/>
        </w:rPr>
        <w:t xml:space="preserve">ispunjene sve njegove obveze po ugovoru, osobito u dijelu isplate ukupne cijene javne usluge i prije nego dosadašnji korisnik ne vrati Davatelju usluge spremnik koji mu je bio dodijeljen bez naknade, odnosno prije nego što omogući Davatelju usluge da skine sve oznake sa spremnika kojeg je Korisnik usluge sam kupio vlastitim sredstvima.    </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U slučaju sumnje da je Korisniku usluge prestalo pravo vlasništva ili pravo korištenja nekretnine kao obračunskog mjesta, Davatelj usluge pozvati će Korisnika usluge da se očituje u određenom roku koji ne može biti kraći od 15 dana o prestanku svojeg prava korištenja javne usluge, s naznakom da u navedenom roku izmiri sve svoje obveze po ugovoru i vrati Davatelju usluge spremnik koji mu je bio dodijeljen bez naknade, odnosno omogući</w:t>
      </w:r>
      <w:r w:rsidR="00635ADD" w:rsidRPr="008D421A">
        <w:rPr>
          <w:rFonts w:ascii="Times New Roman" w:hAnsi="Times New Roman" w:cs="Times New Roman"/>
          <w:color w:val="000000"/>
        </w:rPr>
        <w:t xml:space="preserve"> </w:t>
      </w:r>
      <w:r w:rsidRPr="008D421A">
        <w:rPr>
          <w:rFonts w:ascii="Times New Roman" w:hAnsi="Times New Roman" w:cs="Times New Roman"/>
          <w:color w:val="000000"/>
        </w:rPr>
        <w:t>Davatelju</w:t>
      </w:r>
      <w:r w:rsidR="00635ADD" w:rsidRPr="008D421A">
        <w:rPr>
          <w:rFonts w:ascii="Times New Roman" w:hAnsi="Times New Roman" w:cs="Times New Roman"/>
          <w:color w:val="000000"/>
        </w:rPr>
        <w:t xml:space="preserve"> </w:t>
      </w:r>
      <w:r w:rsidRPr="008D421A">
        <w:rPr>
          <w:rFonts w:ascii="Times New Roman" w:hAnsi="Times New Roman" w:cs="Times New Roman"/>
          <w:color w:val="000000"/>
        </w:rPr>
        <w:t>usluge brisanje njegovih oznaka na spremniku kojeg je Korisnik usluge pribavio vlastitim sredstvima.</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Ukoliko dosadašnji Korisnik usluge ne postupi po pozivu Davatelja usluge, iz prethodnog stavka ovog članka, Davatelj usluge će obavijestit Korisnika usluge da jednostrano raskida ugovor o pružanju usluge prikupljanja miješanog komunalnog otpada i biorazgradivog komunalnog otpada, te pokrenuti postupak pred nadležnim sudom radi izmirenja svojih potraživanja i naknade eventualne štete.</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Ugovor o korištenju javne usluge sa korisnicima usluge se raskida ukoliko osoba određena ovom Odlukom prestane biti Davateljem usluge.    </w:t>
      </w:r>
    </w:p>
    <w:p w:rsidR="00635ADD" w:rsidRPr="008D421A" w:rsidRDefault="00635AD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Korištenje javne usluge u slučaju nastupanja izvanrednih okolnosti (viša sila) </w:t>
      </w:r>
    </w:p>
    <w:p w:rsidR="00635ADD" w:rsidRPr="008D421A" w:rsidRDefault="00635AD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635AD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34.</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se neće smatrati odgovornim za kašnjenja u ispunjenju ili za neispunjenje obveza iz Ugovora koje je uzrokovano neočekivanim i nepredvidivim okolnostima ili više sile na koje Davatelj usluge nije mogao utjecati (npr. elementarna nepogoda, ograničenja uvedena zakonom, neredi, nemiri i dr.). </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O nastupu izvanrednih okolnosti, iz stavka 1. ovog članka Odluke, kao razloga kašnjenja u ispunjenju ili neispunjenja javne usluge, Davatelj usluge će bez odgode obavijestiti Korisnike usluga putem mrežnih stranica i/ili sredstava javnog informiranja. </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Ispunjenje obveza Davatelja usluge iz Ugovora, u slučaju nastupa izvanrednih okolnosti, iz stavka 1. ovog članka Odluke, će se odgoditi ili promijeniti za vrijeme njihovog trajanja. </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Po prestanku uvjeta koji onemogućavaju izvršenje javne usluge prikupljanja miješanog komunalnog otpada i biorazgradivog komunalnog otpada Davatelj usluge će Korisnika usluge obavijestiti putem mrežnih stranica ili sredstava javnog informiranja o načinu i vremenu izvršenja usluge. </w:t>
      </w:r>
    </w:p>
    <w:p w:rsidR="00635ADD" w:rsidRPr="008D421A" w:rsidRDefault="00635AD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Ugovorna kazna </w:t>
      </w:r>
    </w:p>
    <w:p w:rsidR="00635ADD" w:rsidRPr="008D421A" w:rsidRDefault="00635AD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635AD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35.</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Ugovorna kazna je iznos određen ovom Odlukom, čije su odredbe koje se odnose na pružanje javne usluge prikupljanja miješanog komunalnog otpada i biorazgradivog komunalnog otpada, bitni sastojak Ugovora o korištenju javne usluge, kojeg je Korisnik usluge dužan platiti u slučaju kad je postupio protivno Ugovoru. Iznos ugovorne kazne mora biti razmjeran troškovima uklanjanja posljedica takvog postupanja. </w:t>
      </w:r>
    </w:p>
    <w:p w:rsidR="00635ADD"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lastRenderedPageBreak/>
        <w:t xml:space="preserve">Korisnik usluge dužan je platiti iznos ugovorne kazne za postupanje protivno Ugovoru o korištenju javne usluge, a naročito: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ne koristi javnu uslugu i ne predaje miješani komunalni otpad i biorazgradivi komunalni otpad Davatelju usluge, ugovorna kazna iznosi 1.000,00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na svom obračunskom mjestu ne postupa s otpadom na način kojim se ne dovodi u opasnost ljudsko zdravlje i ne dovodi do rasipanja otpada oko spremnika i ne uzrokuje pojava neugode drugoj osobi zbog mirisa otpada, ugovorna kazna iznosi 500,00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ne predaje biorazgradivi komunalni otpad, </w:t>
      </w:r>
      <w:proofErr w:type="spellStart"/>
      <w:r w:rsidRPr="008D421A">
        <w:rPr>
          <w:rFonts w:ascii="Times New Roman" w:hAnsi="Times New Roman" w:cs="Times New Roman"/>
          <w:color w:val="000000"/>
        </w:rPr>
        <w:t>reciklabilni</w:t>
      </w:r>
      <w:proofErr w:type="spellEnd"/>
      <w:r w:rsidRPr="008D421A">
        <w:rPr>
          <w:rFonts w:ascii="Times New Roman" w:hAnsi="Times New Roman" w:cs="Times New Roman"/>
          <w:color w:val="000000"/>
        </w:rPr>
        <w:t xml:space="preserve"> komunalni otpad, problematični otpad i glomazni otpad odvojeno od miješanog komunalnog otpada, ugovorna kazna iznosi 300,00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ne predaje problematični otpad u </w:t>
      </w:r>
      <w:proofErr w:type="spellStart"/>
      <w:r w:rsidRPr="008D421A">
        <w:rPr>
          <w:rFonts w:ascii="Times New Roman" w:hAnsi="Times New Roman" w:cs="Times New Roman"/>
          <w:color w:val="000000"/>
        </w:rPr>
        <w:t>reciklažno</w:t>
      </w:r>
      <w:proofErr w:type="spellEnd"/>
      <w:r w:rsidRPr="008D421A">
        <w:rPr>
          <w:rFonts w:ascii="Times New Roman" w:hAnsi="Times New Roman" w:cs="Times New Roman"/>
          <w:color w:val="000000"/>
        </w:rPr>
        <w:t xml:space="preserve"> dvorište, ugovorna kazna iznosi 300,00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s glomaznim otpadom postupa na način da isti odlaže u spremnike za prikupljanje miješanog komunalnog otpada, zatim unutar drvoreda, dječjih igrališta, javnih zelenih površina i parkova te na mjesta koja za to nisu predviđena, te da s glomaznim komunalnim otpadom odlaže bačve, kante i slične posude u kojima ima ulja, boja, kiselina i drugih opasnih tvari te drugog problematičnog otpada, ugovorna kazna iznosi 1.000,00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ne drži spremnik na za to propisanom mjestu, ugovorna kazna iznosi 200,00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onemogući Davatelju usluge pristup spremniku na mjestu primopredaje u slučaju kada mjesto primopredaje otpada nije na javnoj površini, ugovorna kazna iznosi 200,00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ne omogući davatelju usluge označavanje spremnika s kojim već raspolaže sukladno ovoj Odluci, ugovorna kazna iznosi 500,00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ne postupa sa spremnikom na svom obračunskom mjestu sukladno ovoj Odluci, ugovorna kazna iznosi 500,00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je uništio ili oštetio spremnik dodijeljen Korisniku usluge postavljen na javnoj površini za prikupljanje miješanog komunalnog otpada i biorazgradivog komunalnog otpada, ugovorna kazna iznosi 1.000,00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je uništio ili oštetio spremnik postavljen na javnoj površini za prikupljanje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otpada, ugovorna kazna iznosi 2.000,00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u slučaju povećane potrebe za korištenjem javne usluge iznad obvezne minimalne usluge ne koristi propisano označene vreće, ugovorna kazna iznosi 200,00 kuna, </w:t>
      </w:r>
    </w:p>
    <w:p w:rsidR="00635ADD"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je u izjavi o načinu korištenja usluge očigledno naveo netočne podatke, osobito ukoliko je lažno naveo da trajno ne koristi nekretninu, ugovorna kazna iznosi 3.000,00 kuna; </w:t>
      </w:r>
    </w:p>
    <w:p w:rsidR="00C92096"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ako nije u roku od 30 dana od početka korištenja novoizgrađene nekretnine, odnosno posebnog dijela takve nekretnine ili prava takve korištenja nekretnine, odnosno posebnog dijela takve nekretnine (kada je vlasnik nekretnine obvezu plaćanja ugovorom prenio na tog korisnika) o istome pisanim putem obavijestio davatelja usluge, ugovorna kazna iznosi 2.000,00 kuna. </w:t>
      </w:r>
    </w:p>
    <w:p w:rsidR="00635ADD" w:rsidRPr="008D421A" w:rsidRDefault="00635ADD" w:rsidP="00C92096">
      <w:pPr>
        <w:autoSpaceDE w:val="0"/>
        <w:autoSpaceDN w:val="0"/>
        <w:adjustRightInd w:val="0"/>
        <w:spacing w:after="0" w:line="240" w:lineRule="auto"/>
        <w:jc w:val="both"/>
        <w:rPr>
          <w:rFonts w:ascii="Times New Roman" w:hAnsi="Times New Roman" w:cs="Times New Roman"/>
          <w:color w:val="000000"/>
        </w:rPr>
      </w:pP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Korisnik usluge koji u godini dana nije niti jednom postavio spremnik za pražnjenje što se dokazuje izvodom iz Evidencije pražnjenja spremnika, dužan je Davatelju usluge, na njegovo traženje, dostaviti dokaze da nije koristio nekretninu, najkasnije u roku od 15 dana od dana dostavljenog zahtjeva. </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Ako Korisnik usluge, iz prethodnog stavka ovog članka Odluke, ne predoči u propisanom roku Davatelju usluge dokaze da nije koristio nekretninu, Davatelj javne usluge će Korisniku javne usluge naplatiti ugovornu kaznu u ukupnom iznosu od 1.000,00 kn. </w:t>
      </w:r>
    </w:p>
    <w:p w:rsidR="00891A97" w:rsidRDefault="00891A97" w:rsidP="00C92096">
      <w:pPr>
        <w:autoSpaceDE w:val="0"/>
        <w:autoSpaceDN w:val="0"/>
        <w:adjustRightInd w:val="0"/>
        <w:spacing w:after="0" w:line="240" w:lineRule="auto"/>
        <w:jc w:val="both"/>
        <w:rPr>
          <w:rFonts w:ascii="Times New Roman" w:hAnsi="Times New Roman" w:cs="Times New Roman"/>
          <w:b/>
          <w:bCs/>
          <w:color w:val="000000"/>
        </w:rPr>
      </w:pPr>
    </w:p>
    <w:p w:rsidR="00891A97" w:rsidRDefault="00891A97" w:rsidP="00C92096">
      <w:pPr>
        <w:autoSpaceDE w:val="0"/>
        <w:autoSpaceDN w:val="0"/>
        <w:adjustRightInd w:val="0"/>
        <w:spacing w:after="0" w:line="240" w:lineRule="auto"/>
        <w:jc w:val="both"/>
        <w:rPr>
          <w:rFonts w:ascii="Times New Roman" w:hAnsi="Times New Roman" w:cs="Times New Roman"/>
          <w:b/>
          <w:bCs/>
          <w:color w:val="000000"/>
        </w:rPr>
      </w:pPr>
    </w:p>
    <w:p w:rsidR="00891A97" w:rsidRDefault="00891A97" w:rsidP="00C92096">
      <w:pPr>
        <w:autoSpaceDE w:val="0"/>
        <w:autoSpaceDN w:val="0"/>
        <w:adjustRightInd w:val="0"/>
        <w:spacing w:after="0" w:line="240" w:lineRule="auto"/>
        <w:jc w:val="both"/>
        <w:rPr>
          <w:rFonts w:ascii="Times New Roman" w:hAnsi="Times New Roman" w:cs="Times New Roman"/>
          <w:b/>
          <w:bCs/>
          <w:color w:val="000000"/>
        </w:rPr>
      </w:pPr>
    </w:p>
    <w:p w:rsidR="00891A97" w:rsidRPr="008D421A" w:rsidRDefault="00891A97"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635AD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36.</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Kad više Korisnika usluge koristi zajednički spremnik, a ne utvrdi se odgovornosti pojedinog Korisnika za postupanja protivno Ugovoru svi korisnici usluge koji koriste zajednički spremnik su dužni platiti ugovornu kaznu razmjerno svojim udjelima u zajedničkom korištenju spremnika. </w:t>
      </w:r>
    </w:p>
    <w:p w:rsidR="00635ADD" w:rsidRPr="008D421A" w:rsidRDefault="00635AD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635AD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37.</w:t>
      </w:r>
    </w:p>
    <w:p w:rsidR="00635ADD"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Radi utvrđivanja nužnih činjenica kojima se utvrđuje postupanje Korisnika usluge protivno Ugovoru o korištenju javne usluge prema članku 35. ove Odluke kao i činjenica nužnih za obračun </w:t>
      </w:r>
      <w:r w:rsidRPr="008D421A">
        <w:rPr>
          <w:rFonts w:ascii="Times New Roman" w:hAnsi="Times New Roman" w:cs="Times New Roman"/>
          <w:color w:val="000000"/>
        </w:rPr>
        <w:lastRenderedPageBreak/>
        <w:t>ugovorne kazne, Davatelj usluge ovlašten je i duža</w:t>
      </w:r>
      <w:r w:rsidR="00DE26A0" w:rsidRPr="008D421A">
        <w:rPr>
          <w:rFonts w:ascii="Times New Roman" w:hAnsi="Times New Roman" w:cs="Times New Roman"/>
          <w:color w:val="000000"/>
        </w:rPr>
        <w:t>n postupati po prijavi komunalnog</w:t>
      </w:r>
      <w:r w:rsidRPr="008D421A">
        <w:rPr>
          <w:rFonts w:ascii="Times New Roman" w:hAnsi="Times New Roman" w:cs="Times New Roman"/>
          <w:color w:val="000000"/>
        </w:rPr>
        <w:t xml:space="preserve"> redara, razmotriti i ispitati prijave građana, uzimati potrebne izjave od Korisnika usluga, svojih zaposlenika i trećih osoba, osigurati fotografiranje i/ili video snimanje obračunskog mjesta Korisnika usluge i koristiti takvu fotodokumentaciju, koristiti podatke iz Izjave o načinu korištenja javne usluge, Evidencije o preuzetom komunalnom otpadu, podatke očitanja mjernih uređaja za potrošnju električne energije ili plina ili pitke vode, podatke iz svojih poslovnih knjiga i drugih evidencija, cjenika ovlaštenih proizvođača opreme i uređaja, stručne, obrazložene i ovjerene procjene nastalih troškova uslijed pojedinog postupanja, vremensko trajanje pojedinog postupanja, te sve druge dokaze s pomoću kojih se i u svezi s drugim dokazima nedvojbeno može utvrditi postupanje Korisnika usluge prema članku 35. ove Odluke, odnosno koji mogu poslu</w:t>
      </w:r>
      <w:r w:rsidR="00635ADD" w:rsidRPr="008D421A">
        <w:rPr>
          <w:rFonts w:ascii="Times New Roman" w:hAnsi="Times New Roman" w:cs="Times New Roman"/>
          <w:color w:val="000000"/>
        </w:rPr>
        <w:t>žiti za obračun ugovorne kazne.</w:t>
      </w:r>
    </w:p>
    <w:p w:rsidR="00C92096" w:rsidRPr="008D421A" w:rsidRDefault="00C92096" w:rsidP="00635ADD">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Ukoliko se utvrdi da je Korisnik usluge počinio više radnji za koje je prema članku 35. ove Odluke propisana obveza plaćanja ugovorne kazne, Davatelj usluge će mu za svaku od navedenih radnji obračunati i naplatiti ugovornu kaznu. </w:t>
      </w:r>
    </w:p>
    <w:p w:rsidR="00635ADD" w:rsidRPr="008D421A" w:rsidRDefault="00635AD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4. NAČIN PODNOŠENJA PRIGOVORA I POSTUPANJA PO PRIGOVORU </w:t>
      </w:r>
    </w:p>
    <w:p w:rsidR="00635ADD" w:rsidRPr="008D421A" w:rsidRDefault="00635ADD"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635ADD">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38.</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dužan je omogućiti građanima podnošenje prigovora na neugodu uzrokovanu sustavom sakupljanja komunalnog otpada, pisanim putem na adresu Davatelja usluge, putem sredstava elektroničke komunikacije te usmeno na zapisnik u sjedištu Davatelja usluge.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je dužan u poslovnim prostorijama vidljivo istaknuti obavijest o načinu podnošenja prigovora iz stavaka 1. ovoga članka.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Osim obveze iz stavaka 1. i 2. ovoga članka, Davatelj usluge je dužan na ispostavljenom računu vidljivo istaknuti obavijest o načinu podnošenja prigovora. Rok za prigovor na ispostavljeni račun Davatelja usluge je 8 dana od dana primitka računa, u protivnom se smatra da je ispostavljeni račun nesporan, a priloženi obračun pravilan.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je dužan u pisanom obliku odgovoriti na prigovore iz stavaka 1. i 3. ovoga članka u roku od 15 dana od dana zaprimljenog prigovora.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Ukoliko Korisnik usluge nije zadovoljan dobivenim odgovorom može se u roku od 15 dana od primitka odgovora obratiti Povjerenstvu za zaštitu potrošača Davatelja usluge. Povjerenstvo za zaštitu potrošača Davatelja usluge sastoji se od 5 članova od kojih je jedan predstavnik Udruge za zaštitu potrošača s područja djelovanja Davatelja usluge. Povjerenstvo za zaštitu potrošača Davatelja usluge dužno je sazvati sjednicu istog u roku od 15 dana od dana zaprimanja pisanog prigovora potrošača te u narednom roku od 8 dana od donošenja odluke o prigovoru uputiti odgovor Korisniku usluge. </w:t>
      </w:r>
    </w:p>
    <w:p w:rsidR="006667D2" w:rsidRPr="008D421A" w:rsidRDefault="006667D2" w:rsidP="00C92096">
      <w:pPr>
        <w:autoSpaceDE w:val="0"/>
        <w:autoSpaceDN w:val="0"/>
        <w:adjustRightInd w:val="0"/>
        <w:spacing w:after="0" w:line="240" w:lineRule="auto"/>
        <w:jc w:val="both"/>
        <w:rPr>
          <w:rFonts w:ascii="Times New Roman" w:hAnsi="Times New Roman" w:cs="Times New Roman"/>
          <w:b/>
          <w:bCs/>
          <w:color w:val="000000"/>
        </w:rPr>
      </w:pPr>
    </w:p>
    <w:p w:rsidR="006667D2" w:rsidRPr="008D421A" w:rsidRDefault="00C92096" w:rsidP="00C92096">
      <w:pPr>
        <w:autoSpaceDE w:val="0"/>
        <w:autoSpaceDN w:val="0"/>
        <w:adjustRightInd w:val="0"/>
        <w:spacing w:after="0" w:line="240" w:lineRule="auto"/>
        <w:jc w:val="both"/>
        <w:rPr>
          <w:rFonts w:ascii="Times New Roman" w:hAnsi="Times New Roman" w:cs="Times New Roman"/>
          <w:b/>
          <w:bCs/>
          <w:color w:val="000000"/>
        </w:rPr>
      </w:pPr>
      <w:r w:rsidRPr="008D421A">
        <w:rPr>
          <w:rFonts w:ascii="Times New Roman" w:hAnsi="Times New Roman" w:cs="Times New Roman"/>
          <w:b/>
          <w:bCs/>
          <w:color w:val="000000"/>
        </w:rPr>
        <w:t xml:space="preserve">VI. NAČIN PRUŽANJA USLUGA POVEZANIH SA JAVNOM USLUGOM </w:t>
      </w:r>
    </w:p>
    <w:p w:rsidR="006667D2" w:rsidRPr="008D421A" w:rsidRDefault="006667D2"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1. NAČIN PRIKUPLJANJA KORISNOG RECIKLABILNOG KOMUNALNOG OTPADA </w:t>
      </w:r>
    </w:p>
    <w:p w:rsidR="006667D2" w:rsidRPr="008D421A" w:rsidRDefault="006667D2"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6667D2">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39.</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pruža uslugu prikupljanja korisnog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otpada: papira i kartona, plastične, staklene i metalne ambalaže (dalje u tekstu: </w:t>
      </w:r>
      <w:proofErr w:type="spellStart"/>
      <w:r w:rsidRPr="008D421A">
        <w:rPr>
          <w:rFonts w:ascii="Times New Roman" w:hAnsi="Times New Roman" w:cs="Times New Roman"/>
          <w:color w:val="000000"/>
        </w:rPr>
        <w:t>reciklabilni</w:t>
      </w:r>
      <w:proofErr w:type="spellEnd"/>
      <w:r w:rsidRPr="008D421A">
        <w:rPr>
          <w:rFonts w:ascii="Times New Roman" w:hAnsi="Times New Roman" w:cs="Times New Roman"/>
          <w:color w:val="000000"/>
        </w:rPr>
        <w:t xml:space="preserve"> korisni otpad) na obračunskom mjestu Korisnika usluge, odvojeno od biorazgradivog i miješanog komunalnog otpada.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Usluga koja je povezana s javnom uslugom, iz stavka 1. ovog članka, pruža se dodjeljivanjem bez naknade svim korisnicima usluge, fizičkim osobama i pravnim osobama koje kao korisnici ne obavljaju gospodarsku djelatnost, dodatnog standardiziranog spremnika i/ili vreće.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Standardizirani spremnici za sakupljanje otpadnog papira i kartona su plastični spremnici plave boje volumena 120,00 litara i 1.100,00 litara.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Standardizirani spremnici za sakupljanje otpadne plastike su plastični spremnici žute boje volumena 120,00 litara i 1.100,00 litara.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Standardizirani spremnici za sakupljanje otpadnog stakla su plastični spremnici zelene boje volumena 120,00 litara i 1.100,00 litara. </w:t>
      </w:r>
    </w:p>
    <w:p w:rsidR="006667D2"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Standardizirani spremnici za sakupljanje otpadnog metala su vreće volumena 60,00 litara. Iznimno, za odvojeno sakupljanje otpadnog metala mogu se koristiti standardizirani spremnici za sakupljanje otpadnog stakla koji se u pravilu odvoze u različitim terminima odvoza.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lastRenderedPageBreak/>
        <w:t xml:space="preserve">Korisnici usluge koji obavljaju gospodarsku djelatnost (trgovačka društva, obrtnici i druge osobe koje obavljaju gospodarsku djelatnost) dužni su o svom trošku za svoje potrebe kupiti od Davatelja usluge, spremnike za otpadni papir i karton, plastičnu, staklenu i metalnu ambalažu zapremnine koju im odredi Davatelj usluge, koji je označen od Davatelja usluge na način predviđen ovom Odlukom.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Korisnici usluge iz prethodnog stavka su dužni ambalažu (plastičnu, staklenu i metalnu) koja nije opasni otpad predati: </w:t>
      </w:r>
    </w:p>
    <w:p w:rsidR="006667D2" w:rsidRPr="008D421A" w:rsidRDefault="00C92096" w:rsidP="00C92096">
      <w:pPr>
        <w:pStyle w:val="Odlomakpopisa"/>
        <w:numPr>
          <w:ilvl w:val="0"/>
          <w:numId w:val="10"/>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sakupljaču otpadne ambalaže, </w:t>
      </w:r>
    </w:p>
    <w:p w:rsidR="006667D2" w:rsidRPr="008D421A" w:rsidRDefault="00C92096" w:rsidP="00C92096">
      <w:pPr>
        <w:pStyle w:val="Odlomakpopisa"/>
        <w:numPr>
          <w:ilvl w:val="0"/>
          <w:numId w:val="10"/>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prodavatelju proizvoda ukoliko se radi o povratnoj ambalaži, </w:t>
      </w:r>
    </w:p>
    <w:p w:rsidR="00C92096" w:rsidRPr="008D421A" w:rsidRDefault="00C92096" w:rsidP="00C92096">
      <w:pPr>
        <w:pStyle w:val="Odlomakpopisa"/>
        <w:numPr>
          <w:ilvl w:val="0"/>
          <w:numId w:val="10"/>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ovlaštenom sakupljaču sa potrebnom pratećom dokumentacijom.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Prilikom dodjeljivanja označenih spremnika/vreća za </w:t>
      </w:r>
      <w:proofErr w:type="spellStart"/>
      <w:r w:rsidRPr="008D421A">
        <w:rPr>
          <w:rFonts w:ascii="Times New Roman" w:hAnsi="Times New Roman" w:cs="Times New Roman"/>
          <w:color w:val="000000"/>
        </w:rPr>
        <w:t>reciklabilni</w:t>
      </w:r>
      <w:proofErr w:type="spellEnd"/>
      <w:r w:rsidRPr="008D421A">
        <w:rPr>
          <w:rFonts w:ascii="Times New Roman" w:hAnsi="Times New Roman" w:cs="Times New Roman"/>
          <w:color w:val="000000"/>
        </w:rPr>
        <w:t xml:space="preserve"> korisni otpad korisnicima usluga, Davatelj usluge izdati će korisnicima usluge uputu o vrsti otpadnih stvari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korisnog otpada koje se mogu odlagati u pojedini spremnik. </w:t>
      </w:r>
    </w:p>
    <w:p w:rsidR="00C92096" w:rsidRPr="008D421A" w:rsidRDefault="00C92096" w:rsidP="006667D2">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Ukoliko Davatelj usluge, prilikom preuzimanja otpada, utvrdi da su u spremniku za </w:t>
      </w:r>
      <w:proofErr w:type="spellStart"/>
      <w:r w:rsidRPr="008D421A">
        <w:rPr>
          <w:rFonts w:ascii="Times New Roman" w:hAnsi="Times New Roman" w:cs="Times New Roman"/>
          <w:color w:val="000000"/>
        </w:rPr>
        <w:t>reciklabilni</w:t>
      </w:r>
      <w:proofErr w:type="spellEnd"/>
      <w:r w:rsidRPr="008D421A">
        <w:rPr>
          <w:rFonts w:ascii="Times New Roman" w:hAnsi="Times New Roman" w:cs="Times New Roman"/>
          <w:color w:val="000000"/>
        </w:rPr>
        <w:t xml:space="preserve"> korisni otpad odložene druge vrste otpada koje ne predstavljaju određeni </w:t>
      </w:r>
      <w:proofErr w:type="spellStart"/>
      <w:r w:rsidRPr="008D421A">
        <w:rPr>
          <w:rFonts w:ascii="Times New Roman" w:hAnsi="Times New Roman" w:cs="Times New Roman"/>
          <w:color w:val="000000"/>
        </w:rPr>
        <w:t>reciklabilni</w:t>
      </w:r>
      <w:proofErr w:type="spellEnd"/>
      <w:r w:rsidRPr="008D421A">
        <w:rPr>
          <w:rFonts w:ascii="Times New Roman" w:hAnsi="Times New Roman" w:cs="Times New Roman"/>
          <w:color w:val="000000"/>
        </w:rPr>
        <w:t xml:space="preserve"> korisni otpad, koji prema odredbi ovog članka može jedino biti odložen u taj spremnik, smatrat će se kao da je Korisnik usluge odložio dodatni miješani komunalni otpad i biorazgradivi komunalni otpad, kao javnu uslugu, pri čemu će Davatelju usluge biti dužan platiti ukupnu cijenu javne usluge za to obračunsko razdoblje i za taj spremnik, kao i eventualnu ugovornu kaznu prema odredbama ove Odluke. </w:t>
      </w:r>
    </w:p>
    <w:p w:rsidR="006667D2" w:rsidRPr="008D421A" w:rsidRDefault="006667D2"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6667D2">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40.</w:t>
      </w:r>
    </w:p>
    <w:p w:rsidR="00C92096" w:rsidRPr="008D421A" w:rsidRDefault="00C92096" w:rsidP="00E32E4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će za </w:t>
      </w:r>
      <w:proofErr w:type="spellStart"/>
      <w:r w:rsidRPr="008D421A">
        <w:rPr>
          <w:rFonts w:ascii="Times New Roman" w:hAnsi="Times New Roman" w:cs="Times New Roman"/>
          <w:color w:val="000000"/>
        </w:rPr>
        <w:t>višestambene</w:t>
      </w:r>
      <w:proofErr w:type="spellEnd"/>
      <w:r w:rsidRPr="008D421A">
        <w:rPr>
          <w:rFonts w:ascii="Times New Roman" w:hAnsi="Times New Roman" w:cs="Times New Roman"/>
          <w:color w:val="000000"/>
        </w:rPr>
        <w:t xml:space="preserve"> zgrade u kojima ima dva i više Korisnika usluge, na isti način kao za prikupljanje miješanog komunalnog otpada i biorazgradivog komunalnog otpada osigurati korištenje zajedničkog spremnika za prikupljanje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korisnog otpada. </w:t>
      </w:r>
    </w:p>
    <w:p w:rsidR="00C92096" w:rsidRPr="008D421A" w:rsidRDefault="00C92096" w:rsidP="00E32E4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 </w:t>
      </w:r>
      <w:proofErr w:type="spellStart"/>
      <w:r w:rsidRPr="008D421A">
        <w:rPr>
          <w:rFonts w:ascii="Times New Roman" w:hAnsi="Times New Roman" w:cs="Times New Roman"/>
          <w:color w:val="000000"/>
        </w:rPr>
        <w:t>višestambenim</w:t>
      </w:r>
      <w:proofErr w:type="spellEnd"/>
      <w:r w:rsidRPr="008D421A">
        <w:rPr>
          <w:rFonts w:ascii="Times New Roman" w:hAnsi="Times New Roman" w:cs="Times New Roman"/>
          <w:color w:val="000000"/>
        </w:rPr>
        <w:t xml:space="preserve"> zgradama u kojima postoji 10 (deset) i više Korisnika usluga može se koristiti više zajedničkih spremnika za prikupljanje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otpada, o čemu odlučuje Davatelj usluge. </w:t>
      </w:r>
    </w:p>
    <w:p w:rsidR="00E32E4A" w:rsidRPr="008D421A" w:rsidRDefault="00E32E4A"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E32E4A">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41.</w:t>
      </w:r>
    </w:p>
    <w:p w:rsidR="00C92096" w:rsidRPr="008D421A" w:rsidRDefault="00C92096" w:rsidP="00E32E4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Preuzimanje spremnika i/ili vreća sa </w:t>
      </w:r>
      <w:proofErr w:type="spellStart"/>
      <w:r w:rsidRPr="008D421A">
        <w:rPr>
          <w:rFonts w:ascii="Times New Roman" w:hAnsi="Times New Roman" w:cs="Times New Roman"/>
          <w:color w:val="000000"/>
        </w:rPr>
        <w:t>reciklabilnim</w:t>
      </w:r>
      <w:proofErr w:type="spellEnd"/>
      <w:r w:rsidRPr="008D421A">
        <w:rPr>
          <w:rFonts w:ascii="Times New Roman" w:hAnsi="Times New Roman" w:cs="Times New Roman"/>
          <w:color w:val="000000"/>
        </w:rPr>
        <w:t xml:space="preserve"> korisnim otpadom vrši se na istom mjestu za primopredaju koje je za istog Korisnika usluge određeno za preuzimanje miješanog komunalnog otpada i biorazgradivog komunalnog otpada. </w:t>
      </w:r>
    </w:p>
    <w:p w:rsidR="00E32E4A" w:rsidRPr="008D421A" w:rsidRDefault="00E32E4A"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E32E4A">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42.</w:t>
      </w:r>
    </w:p>
    <w:p w:rsidR="00C92096" w:rsidRPr="008D421A" w:rsidRDefault="00C92096" w:rsidP="00E32E4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Korisnici usluge su dužni osigurati da spremnici sa </w:t>
      </w:r>
      <w:proofErr w:type="spellStart"/>
      <w:r w:rsidRPr="008D421A">
        <w:rPr>
          <w:rFonts w:ascii="Times New Roman" w:hAnsi="Times New Roman" w:cs="Times New Roman"/>
          <w:color w:val="000000"/>
        </w:rPr>
        <w:t>reciklabilnim</w:t>
      </w:r>
      <w:proofErr w:type="spellEnd"/>
      <w:r w:rsidRPr="008D421A">
        <w:rPr>
          <w:rFonts w:ascii="Times New Roman" w:hAnsi="Times New Roman" w:cs="Times New Roman"/>
          <w:color w:val="000000"/>
        </w:rPr>
        <w:t xml:space="preserve"> otpadom budu na ugovorenom mjestu za primopredaju najranije nakon 22 sata uoči dana koji je predviđen u godišnjem planu odvoza Davatelja javne usluge. </w:t>
      </w:r>
    </w:p>
    <w:p w:rsidR="00C92096" w:rsidRPr="008D421A" w:rsidRDefault="00C92096" w:rsidP="00E32E4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Sav odloženi komunalni otpad u spremniku mora se nalaziti u spremniku, a poklopac mora biti potpuno zatvoren. </w:t>
      </w:r>
    </w:p>
    <w:p w:rsidR="00C92096" w:rsidRPr="008D421A" w:rsidRDefault="00C92096" w:rsidP="00E32E4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Otpad mora biti složen u spremnik bez sabijanja, tako da prilikom pražnjenja sav otpad gravitacijski ispadne iz posude. </w:t>
      </w:r>
    </w:p>
    <w:p w:rsidR="00C92096" w:rsidRPr="008D421A" w:rsidRDefault="00C92096" w:rsidP="00E32E4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Korisnik ili korisnici usluge mogu zatražiti da im Davatelj usluge u njihovom trošku, osigura zaključavanje poklopca spremnika, radi onemogućavanja trećim osobama da neovlašteno odlažu otpad u spremnik kojeg ovlašteno koristi samo Korisnik ili korisnici usluge. Prilikom primopredaje otpada poklopac spremnika mora biti otključan kako bi Davatelj usluge mogao preuzeti otpad. </w:t>
      </w:r>
    </w:p>
    <w:p w:rsidR="00E32E4A" w:rsidRDefault="00E32E4A" w:rsidP="00C92096">
      <w:pPr>
        <w:autoSpaceDE w:val="0"/>
        <w:autoSpaceDN w:val="0"/>
        <w:adjustRightInd w:val="0"/>
        <w:spacing w:after="0" w:line="240" w:lineRule="auto"/>
        <w:jc w:val="both"/>
        <w:rPr>
          <w:rFonts w:ascii="Times New Roman" w:hAnsi="Times New Roman" w:cs="Times New Roman"/>
          <w:b/>
          <w:bCs/>
          <w:color w:val="000000"/>
        </w:rPr>
      </w:pPr>
    </w:p>
    <w:p w:rsidR="00891A97" w:rsidRPr="008D421A" w:rsidRDefault="00891A97"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E32E4A">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43.</w:t>
      </w:r>
    </w:p>
    <w:p w:rsidR="00C92096" w:rsidRPr="008D421A" w:rsidRDefault="00C92096" w:rsidP="00E32E4A">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Spremnici za </w:t>
      </w:r>
      <w:proofErr w:type="spellStart"/>
      <w:r w:rsidRPr="008D421A">
        <w:rPr>
          <w:rFonts w:ascii="Times New Roman" w:hAnsi="Times New Roman" w:cs="Times New Roman"/>
          <w:color w:val="000000"/>
        </w:rPr>
        <w:t>reciklabilni</w:t>
      </w:r>
      <w:proofErr w:type="spellEnd"/>
      <w:r w:rsidRPr="008D421A">
        <w:rPr>
          <w:rFonts w:ascii="Times New Roman" w:hAnsi="Times New Roman" w:cs="Times New Roman"/>
          <w:color w:val="000000"/>
        </w:rPr>
        <w:t xml:space="preserve"> korisni otpad kod Korisnika usluge na prednjoj strani moraju imati čitku i trajnu oznaku koja sadrži naziv vrste otpada za koju je spremnik namijenjen, naziv Davatelja usluge i oznaku koja je u Evidenciji o preuzetom komunalnom otpadu pridružena Korisniku usluge i obračunskom mjestu. </w:t>
      </w:r>
    </w:p>
    <w:p w:rsidR="00A964D1" w:rsidRPr="008D421A" w:rsidRDefault="00C92096" w:rsidP="00A964D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Na zajedničkom spremniku oznaka Korisnika usluge može biti zajednička oznaka koja je pridružena svim korisnicima javne usluge koji koriste zajednički spremnik. </w:t>
      </w:r>
    </w:p>
    <w:p w:rsidR="00C92096" w:rsidRPr="008D421A" w:rsidRDefault="00C92096" w:rsidP="00A964D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Vrećice za prikupljanje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korisnog otpada označavaju se oznakom Korisnika usluge kojemu su dodijeljene i imaju istaknutu oznaku volumena. </w:t>
      </w:r>
    </w:p>
    <w:p w:rsidR="00A964D1" w:rsidRPr="008D421A" w:rsidRDefault="00A964D1"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A964D1">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44.</w:t>
      </w:r>
    </w:p>
    <w:p w:rsidR="00C92096" w:rsidRPr="008D421A" w:rsidRDefault="00C92096" w:rsidP="00A964D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Najmanja učestalost odvoza otpadnog papira i kartona je jednom mjesečno. </w:t>
      </w:r>
    </w:p>
    <w:p w:rsidR="00C92096" w:rsidRPr="008D421A" w:rsidRDefault="00C92096" w:rsidP="00A964D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Najmanja učestalost odvoza otpadne plastike je jednom mjesečno. </w:t>
      </w:r>
    </w:p>
    <w:p w:rsidR="00C92096" w:rsidRPr="008D421A" w:rsidRDefault="00C92096" w:rsidP="00A964D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Najmanja učestalost odvoza otpadnog metala i staklene ambalaže je jednom u tri mjeseca. </w:t>
      </w:r>
    </w:p>
    <w:p w:rsidR="00A964D1" w:rsidRPr="008D421A" w:rsidRDefault="00A964D1"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A964D1">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45.</w:t>
      </w:r>
    </w:p>
    <w:p w:rsidR="00C92096" w:rsidRPr="008D421A" w:rsidRDefault="00C92096" w:rsidP="00A964D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dužan je najkasnije do 15. prosinca tekuće godine dostaviti svakom Korisniku usluge Kalendar odvoza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korisnog otpada za sljedeću godinu sa naznakom termina odvoza za pojedina naselja u pojedinim obračunskim razdobljima godine. </w:t>
      </w:r>
    </w:p>
    <w:p w:rsidR="00C92096" w:rsidRPr="008D421A" w:rsidRDefault="00C92096" w:rsidP="00A964D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Kalendar je Davatelj usluge dužan objaviti i na svojim mrežnim stranicama. </w:t>
      </w:r>
    </w:p>
    <w:p w:rsidR="00C92096" w:rsidRPr="008D421A" w:rsidRDefault="00C92096" w:rsidP="00A964D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Kalendarom se ne može odrediti manja učestalost odvoza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korisnog otpada od one propisane člankom 44. ove Odluke. </w:t>
      </w:r>
    </w:p>
    <w:p w:rsidR="00C92096" w:rsidRPr="008D421A" w:rsidRDefault="00C92096" w:rsidP="00A964D1">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46.</w:t>
      </w:r>
    </w:p>
    <w:p w:rsidR="00C92096" w:rsidRPr="008D421A" w:rsidRDefault="00C92096" w:rsidP="00A964D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vodi evidenciju o preuzetom </w:t>
      </w:r>
      <w:proofErr w:type="spellStart"/>
      <w:r w:rsidRPr="008D421A">
        <w:rPr>
          <w:rFonts w:ascii="Times New Roman" w:hAnsi="Times New Roman" w:cs="Times New Roman"/>
          <w:color w:val="000000"/>
        </w:rPr>
        <w:t>reciklabilnom</w:t>
      </w:r>
      <w:proofErr w:type="spellEnd"/>
      <w:r w:rsidRPr="008D421A">
        <w:rPr>
          <w:rFonts w:ascii="Times New Roman" w:hAnsi="Times New Roman" w:cs="Times New Roman"/>
          <w:color w:val="000000"/>
        </w:rPr>
        <w:t xml:space="preserve"> korisnom otpadu. </w:t>
      </w:r>
    </w:p>
    <w:p w:rsidR="00C92096" w:rsidRPr="008D421A" w:rsidRDefault="00C92096" w:rsidP="00A964D1">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Evidencija o preuzetom </w:t>
      </w:r>
      <w:proofErr w:type="spellStart"/>
      <w:r w:rsidRPr="008D421A">
        <w:rPr>
          <w:rFonts w:ascii="Times New Roman" w:hAnsi="Times New Roman" w:cs="Times New Roman"/>
          <w:color w:val="000000"/>
        </w:rPr>
        <w:t>reciklabilnom</w:t>
      </w:r>
      <w:proofErr w:type="spellEnd"/>
      <w:r w:rsidRPr="008D421A">
        <w:rPr>
          <w:rFonts w:ascii="Times New Roman" w:hAnsi="Times New Roman" w:cs="Times New Roman"/>
          <w:color w:val="000000"/>
        </w:rPr>
        <w:t xml:space="preserve"> korisnom otpadu sadrži podatke o Korisniku usluge i datumu pražnjenja spremnika i/ili vrećica. </w:t>
      </w:r>
    </w:p>
    <w:p w:rsidR="00A964D1" w:rsidRPr="008D421A" w:rsidRDefault="00A964D1"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2. RECIKLAŽNA DVORIŠTA </w:t>
      </w:r>
    </w:p>
    <w:p w:rsidR="00A964D1" w:rsidRPr="008D421A" w:rsidRDefault="00A964D1"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A964D1">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47.</w:t>
      </w:r>
    </w:p>
    <w:p w:rsidR="00C92096" w:rsidRPr="008D421A" w:rsidRDefault="00C92096" w:rsidP="00A964D1">
      <w:pPr>
        <w:autoSpaceDE w:val="0"/>
        <w:autoSpaceDN w:val="0"/>
        <w:adjustRightInd w:val="0"/>
        <w:spacing w:after="0" w:line="240" w:lineRule="auto"/>
        <w:ind w:firstLine="708"/>
        <w:jc w:val="both"/>
        <w:rPr>
          <w:rFonts w:ascii="Times New Roman" w:hAnsi="Times New Roman" w:cs="Times New Roman"/>
        </w:rPr>
      </w:pPr>
      <w:proofErr w:type="spellStart"/>
      <w:r w:rsidRPr="008D421A">
        <w:rPr>
          <w:rFonts w:ascii="Times New Roman" w:hAnsi="Times New Roman" w:cs="Times New Roman"/>
        </w:rPr>
        <w:t>Reciklažno</w:t>
      </w:r>
      <w:proofErr w:type="spellEnd"/>
      <w:r w:rsidRPr="008D421A">
        <w:rPr>
          <w:rFonts w:ascii="Times New Roman" w:hAnsi="Times New Roman" w:cs="Times New Roman"/>
        </w:rPr>
        <w:t xml:space="preserve"> dvorište za sva naselja s područja </w:t>
      </w:r>
      <w:r w:rsidR="00560563" w:rsidRPr="008D421A">
        <w:rPr>
          <w:rFonts w:ascii="Times New Roman" w:hAnsi="Times New Roman" w:cs="Times New Roman"/>
        </w:rPr>
        <w:t xml:space="preserve">Općine </w:t>
      </w:r>
      <w:proofErr w:type="spellStart"/>
      <w:r w:rsidR="00560563" w:rsidRPr="008D421A">
        <w:rPr>
          <w:rFonts w:ascii="Times New Roman" w:hAnsi="Times New Roman" w:cs="Times New Roman"/>
        </w:rPr>
        <w:t>Petlovac</w:t>
      </w:r>
      <w:proofErr w:type="spellEnd"/>
      <w:r w:rsidR="00560563" w:rsidRPr="008D421A">
        <w:rPr>
          <w:rFonts w:ascii="Times New Roman" w:hAnsi="Times New Roman" w:cs="Times New Roman"/>
        </w:rPr>
        <w:t xml:space="preserve">, a sukladno Sporazumu o korištenju </w:t>
      </w:r>
      <w:proofErr w:type="spellStart"/>
      <w:r w:rsidR="00560563" w:rsidRPr="008D421A">
        <w:rPr>
          <w:rFonts w:ascii="Times New Roman" w:hAnsi="Times New Roman" w:cs="Times New Roman"/>
        </w:rPr>
        <w:t>reciklažnog</w:t>
      </w:r>
      <w:proofErr w:type="spellEnd"/>
      <w:r w:rsidR="00560563" w:rsidRPr="008D421A">
        <w:rPr>
          <w:rFonts w:ascii="Times New Roman" w:hAnsi="Times New Roman" w:cs="Times New Roman"/>
        </w:rPr>
        <w:t xml:space="preserve"> dvorišta u Belom Manastiru KLASA: 351-01</w:t>
      </w:r>
      <w:r w:rsidR="00223929" w:rsidRPr="008D421A">
        <w:rPr>
          <w:rFonts w:ascii="Times New Roman" w:hAnsi="Times New Roman" w:cs="Times New Roman"/>
        </w:rPr>
        <w:t>/16-01/02, URBROJ: 2100/01-01-03-17-4 od 30. siječnja 2017. godine,</w:t>
      </w:r>
      <w:r w:rsidRPr="008D421A">
        <w:rPr>
          <w:rFonts w:ascii="Times New Roman" w:hAnsi="Times New Roman" w:cs="Times New Roman"/>
        </w:rPr>
        <w:t xml:space="preserve"> nalazi</w:t>
      </w:r>
      <w:r w:rsidR="00223929" w:rsidRPr="008D421A">
        <w:rPr>
          <w:rFonts w:ascii="Times New Roman" w:hAnsi="Times New Roman" w:cs="Times New Roman"/>
        </w:rPr>
        <w:t xml:space="preserve"> se</w:t>
      </w:r>
      <w:r w:rsidRPr="008D421A">
        <w:rPr>
          <w:rFonts w:ascii="Times New Roman" w:hAnsi="Times New Roman" w:cs="Times New Roman"/>
        </w:rPr>
        <w:t xml:space="preserve"> na Gradskom odlagalištu komunalnog otpada u Belom Manastiru, Ulica </w:t>
      </w:r>
      <w:proofErr w:type="spellStart"/>
      <w:r w:rsidRPr="008D421A">
        <w:rPr>
          <w:rFonts w:ascii="Times New Roman" w:hAnsi="Times New Roman" w:cs="Times New Roman"/>
        </w:rPr>
        <w:t>Bartoka</w:t>
      </w:r>
      <w:proofErr w:type="spellEnd"/>
      <w:r w:rsidRPr="008D421A">
        <w:rPr>
          <w:rFonts w:ascii="Times New Roman" w:hAnsi="Times New Roman" w:cs="Times New Roman"/>
        </w:rPr>
        <w:t xml:space="preserve"> Bele 26, Beli Manastir. </w:t>
      </w:r>
    </w:p>
    <w:p w:rsidR="00E97DD8" w:rsidRPr="008D421A" w:rsidRDefault="00E97DD8" w:rsidP="00C92096">
      <w:pPr>
        <w:autoSpaceDE w:val="0"/>
        <w:autoSpaceDN w:val="0"/>
        <w:adjustRightInd w:val="0"/>
        <w:spacing w:after="0" w:line="240" w:lineRule="auto"/>
        <w:jc w:val="both"/>
        <w:rPr>
          <w:rFonts w:ascii="Times New Roman" w:hAnsi="Times New Roman" w:cs="Times New Roman"/>
          <w:b/>
          <w:bCs/>
          <w:i/>
          <w:color w:val="000000"/>
        </w:rPr>
      </w:pPr>
    </w:p>
    <w:p w:rsidR="00C92096" w:rsidRPr="008D421A" w:rsidRDefault="00C92096" w:rsidP="00E97DD8">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48.</w:t>
      </w:r>
    </w:p>
    <w:p w:rsidR="00C92096" w:rsidRPr="008D421A" w:rsidRDefault="00C92096" w:rsidP="00E97DD8">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je dužan u </w:t>
      </w:r>
      <w:proofErr w:type="spellStart"/>
      <w:r w:rsidRPr="008D421A">
        <w:rPr>
          <w:rFonts w:ascii="Times New Roman" w:hAnsi="Times New Roman" w:cs="Times New Roman"/>
          <w:color w:val="000000"/>
        </w:rPr>
        <w:t>reciklažno</w:t>
      </w:r>
      <w:proofErr w:type="spellEnd"/>
      <w:r w:rsidRPr="008D421A">
        <w:rPr>
          <w:rFonts w:ascii="Times New Roman" w:hAnsi="Times New Roman" w:cs="Times New Roman"/>
          <w:color w:val="000000"/>
        </w:rPr>
        <w:t xml:space="preserve"> dvorište preuzeti otpad od Korisnika usluge, izvagati ga i Korisniku usluge izdati dokument sa datumom, količinom i vrstom otpada koji je Korisnik usluge predao. </w:t>
      </w:r>
    </w:p>
    <w:p w:rsidR="00E97DD8" w:rsidRPr="008D421A" w:rsidRDefault="00E97DD8"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E97DD8">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49.</w:t>
      </w:r>
    </w:p>
    <w:p w:rsidR="00C92096" w:rsidRPr="008D421A" w:rsidRDefault="00C92096" w:rsidP="00E97DD8">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U </w:t>
      </w:r>
      <w:proofErr w:type="spellStart"/>
      <w:r w:rsidRPr="008D421A">
        <w:rPr>
          <w:rFonts w:ascii="Times New Roman" w:hAnsi="Times New Roman" w:cs="Times New Roman"/>
          <w:color w:val="000000"/>
        </w:rPr>
        <w:t>reciklažno</w:t>
      </w:r>
      <w:proofErr w:type="spellEnd"/>
      <w:r w:rsidRPr="008D421A">
        <w:rPr>
          <w:rFonts w:ascii="Times New Roman" w:hAnsi="Times New Roman" w:cs="Times New Roman"/>
          <w:color w:val="000000"/>
        </w:rPr>
        <w:t xml:space="preserve"> dvorište mogu korisnici usluge – fizičke osobe i pravne osobe koje kao korisnici ne obavljaju gospodarsku djelatnost odlagati bez naknade najviše : </w:t>
      </w:r>
    </w:p>
    <w:p w:rsidR="00E97DD8" w:rsidRPr="008D421A" w:rsidRDefault="00C92096" w:rsidP="00C92096">
      <w:pPr>
        <w:pStyle w:val="Odlomakpopisa"/>
        <w:numPr>
          <w:ilvl w:val="0"/>
          <w:numId w:val="11"/>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građevni otpad u količini najviše do 5m3 u jednoj kalendarskoj godini, </w:t>
      </w:r>
    </w:p>
    <w:p w:rsidR="00E97DD8" w:rsidRPr="008D421A" w:rsidRDefault="00C92096" w:rsidP="00C92096">
      <w:pPr>
        <w:pStyle w:val="Odlomakpopisa"/>
        <w:numPr>
          <w:ilvl w:val="0"/>
          <w:numId w:val="11"/>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otpadna motorna ulja najviše 5 litara u jednoj kalendarskoj godini, </w:t>
      </w:r>
    </w:p>
    <w:p w:rsidR="00C92096" w:rsidRPr="008D421A" w:rsidRDefault="00C92096" w:rsidP="00C92096">
      <w:pPr>
        <w:pStyle w:val="Odlomakpopisa"/>
        <w:numPr>
          <w:ilvl w:val="0"/>
          <w:numId w:val="11"/>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maksimalno 4 komada otpadnih guma u jednoj kalendarskoj godini. </w:t>
      </w:r>
    </w:p>
    <w:p w:rsidR="00C92096" w:rsidRPr="008D421A" w:rsidRDefault="00C92096" w:rsidP="00E97DD8">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je dužan u </w:t>
      </w:r>
      <w:proofErr w:type="spellStart"/>
      <w:r w:rsidRPr="008D421A">
        <w:rPr>
          <w:rFonts w:ascii="Times New Roman" w:hAnsi="Times New Roman" w:cs="Times New Roman"/>
          <w:color w:val="000000"/>
        </w:rPr>
        <w:t>reciklažnom</w:t>
      </w:r>
      <w:proofErr w:type="spellEnd"/>
      <w:r w:rsidRPr="008D421A">
        <w:rPr>
          <w:rFonts w:ascii="Times New Roman" w:hAnsi="Times New Roman" w:cs="Times New Roman"/>
          <w:color w:val="000000"/>
        </w:rPr>
        <w:t xml:space="preserve"> dvorištu zaprimati bez naknade sve vrste otpada koji se prema ovoj Odluci i pozitivnim propisima može u njemu odlagati, a ako je ovom Odlukom ili pozitivnim propisima propisano odlaganje određene količine otpada, onda je Davatelj usluge dužan preuzeti bez naknade samo propisane količine otpada. Za preuzimanje većih količina komunalnog otpada od propisanih, Davatelj usluge naplaćuje naknadu suglasno cjeniku javne usluge. </w:t>
      </w:r>
    </w:p>
    <w:p w:rsidR="00C92096" w:rsidRPr="008D421A" w:rsidRDefault="00C92096" w:rsidP="00E97DD8">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je dužan voditi evidenciju o zaprimljenom otpadu i korisnicima koji su ga odložili u </w:t>
      </w:r>
      <w:proofErr w:type="spellStart"/>
      <w:r w:rsidRPr="008D421A">
        <w:rPr>
          <w:rFonts w:ascii="Times New Roman" w:hAnsi="Times New Roman" w:cs="Times New Roman"/>
          <w:color w:val="000000"/>
        </w:rPr>
        <w:t>reciklažnom</w:t>
      </w:r>
      <w:proofErr w:type="spellEnd"/>
      <w:r w:rsidRPr="008D421A">
        <w:rPr>
          <w:rFonts w:ascii="Times New Roman" w:hAnsi="Times New Roman" w:cs="Times New Roman"/>
          <w:color w:val="000000"/>
        </w:rPr>
        <w:t xml:space="preserve"> dvorištu </w:t>
      </w:r>
      <w:r w:rsidRPr="008D421A">
        <w:rPr>
          <w:rFonts w:ascii="Times New Roman" w:hAnsi="Times New Roman" w:cs="Times New Roman"/>
        </w:rPr>
        <w:t xml:space="preserve">za područje </w:t>
      </w:r>
      <w:r w:rsidR="00FE6E60" w:rsidRPr="008D421A">
        <w:rPr>
          <w:rFonts w:ascii="Times New Roman" w:hAnsi="Times New Roman" w:cs="Times New Roman"/>
        </w:rPr>
        <w:t xml:space="preserve">Općine </w:t>
      </w:r>
      <w:proofErr w:type="spellStart"/>
      <w:r w:rsidR="00FE6E60" w:rsidRPr="008D421A">
        <w:rPr>
          <w:rFonts w:ascii="Times New Roman" w:hAnsi="Times New Roman" w:cs="Times New Roman"/>
        </w:rPr>
        <w:t>Petlovac</w:t>
      </w:r>
      <w:proofErr w:type="spellEnd"/>
      <w:r w:rsidRPr="008D421A">
        <w:rPr>
          <w:rFonts w:ascii="Times New Roman" w:hAnsi="Times New Roman" w:cs="Times New Roman"/>
        </w:rPr>
        <w:t xml:space="preserve"> - </w:t>
      </w:r>
      <w:r w:rsidRPr="008D421A">
        <w:rPr>
          <w:rFonts w:ascii="Times New Roman" w:hAnsi="Times New Roman" w:cs="Times New Roman"/>
          <w:color w:val="000000"/>
        </w:rPr>
        <w:t xml:space="preserve">naselja za koja je uspostavljeno to </w:t>
      </w:r>
      <w:proofErr w:type="spellStart"/>
      <w:r w:rsidRPr="008D421A">
        <w:rPr>
          <w:rFonts w:ascii="Times New Roman" w:hAnsi="Times New Roman" w:cs="Times New Roman"/>
          <w:color w:val="000000"/>
        </w:rPr>
        <w:t>reciklažno</w:t>
      </w:r>
      <w:proofErr w:type="spellEnd"/>
      <w:r w:rsidRPr="008D421A">
        <w:rPr>
          <w:rFonts w:ascii="Times New Roman" w:hAnsi="Times New Roman" w:cs="Times New Roman"/>
          <w:color w:val="000000"/>
        </w:rPr>
        <w:t xml:space="preserve"> dvorište. </w:t>
      </w:r>
    </w:p>
    <w:p w:rsidR="00E97DD8" w:rsidRPr="008D421A" w:rsidRDefault="00E97DD8" w:rsidP="00C92096">
      <w:pPr>
        <w:autoSpaceDE w:val="0"/>
        <w:autoSpaceDN w:val="0"/>
        <w:adjustRightInd w:val="0"/>
        <w:spacing w:after="0" w:line="240" w:lineRule="auto"/>
        <w:jc w:val="both"/>
        <w:rPr>
          <w:rFonts w:ascii="Times New Roman" w:hAnsi="Times New Roman" w:cs="Times New Roman"/>
          <w:bCs/>
          <w:i/>
          <w:color w:val="FF0000"/>
        </w:rPr>
      </w:pPr>
    </w:p>
    <w:p w:rsidR="00C92096" w:rsidRPr="008D421A" w:rsidRDefault="00C92096" w:rsidP="00E97DD8">
      <w:pPr>
        <w:autoSpaceDE w:val="0"/>
        <w:autoSpaceDN w:val="0"/>
        <w:adjustRightInd w:val="0"/>
        <w:spacing w:after="0" w:line="240" w:lineRule="auto"/>
        <w:jc w:val="center"/>
        <w:rPr>
          <w:rFonts w:ascii="Times New Roman" w:hAnsi="Times New Roman" w:cs="Times New Roman"/>
          <w:b/>
        </w:rPr>
      </w:pPr>
      <w:r w:rsidRPr="008D421A">
        <w:rPr>
          <w:rFonts w:ascii="Times New Roman" w:hAnsi="Times New Roman" w:cs="Times New Roman"/>
          <w:b/>
          <w:bCs/>
        </w:rPr>
        <w:t>Članak 50.</w:t>
      </w:r>
    </w:p>
    <w:p w:rsidR="00154759" w:rsidRPr="008D421A" w:rsidRDefault="00C92096" w:rsidP="00747CF3">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Davatelj usluge u </w:t>
      </w:r>
      <w:proofErr w:type="spellStart"/>
      <w:r w:rsidRPr="008D421A">
        <w:rPr>
          <w:rFonts w:ascii="Times New Roman" w:hAnsi="Times New Roman" w:cs="Times New Roman"/>
        </w:rPr>
        <w:t>reciklažnim</w:t>
      </w:r>
      <w:proofErr w:type="spellEnd"/>
      <w:r w:rsidRPr="008D421A">
        <w:rPr>
          <w:rFonts w:ascii="Times New Roman" w:hAnsi="Times New Roman" w:cs="Times New Roman"/>
        </w:rPr>
        <w:t xml:space="preserve"> dvorištu može zaprimati i otpad koji nije nastao na području za koje je uspostavljeno to </w:t>
      </w:r>
      <w:proofErr w:type="spellStart"/>
      <w:r w:rsidRPr="008D421A">
        <w:rPr>
          <w:rFonts w:ascii="Times New Roman" w:hAnsi="Times New Roman" w:cs="Times New Roman"/>
        </w:rPr>
        <w:t>reciklažno</w:t>
      </w:r>
      <w:proofErr w:type="spellEnd"/>
      <w:r w:rsidRPr="008D421A">
        <w:rPr>
          <w:rFonts w:ascii="Times New Roman" w:hAnsi="Times New Roman" w:cs="Times New Roman"/>
        </w:rPr>
        <w:t xml:space="preserve"> dvorište kao i otpad koji nije nastao u kućanstvu. </w:t>
      </w:r>
    </w:p>
    <w:p w:rsidR="00C92096" w:rsidRPr="008D421A" w:rsidRDefault="00C92096" w:rsidP="00154759">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Osoba iz stavka 1. ovog članka koja predaje otpad snosi sve troškove gospodarenja tim otpadom i dužna je platiti naknadu za predaju otpada prema cjeniku Davatelja usluge. </w:t>
      </w:r>
    </w:p>
    <w:p w:rsidR="00154759" w:rsidRPr="008D421A" w:rsidRDefault="00154759"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3. POSEBNI NAČINI PRIKUPLJANA ODREĐENIH VRSTA OTPADA </w:t>
      </w:r>
    </w:p>
    <w:p w:rsidR="00CC1808" w:rsidRPr="008D421A" w:rsidRDefault="00CC1808"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Krupni (glomazni) otpad </w:t>
      </w:r>
    </w:p>
    <w:p w:rsidR="00CC1808" w:rsidRPr="008D421A" w:rsidRDefault="00CC1808"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C1808">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51.</w:t>
      </w:r>
    </w:p>
    <w:p w:rsidR="00C92096" w:rsidRPr="008D421A" w:rsidRDefault="00C92096" w:rsidP="00834EB5">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Količinu glomaznog otpada koja je manja od 3m</w:t>
      </w:r>
      <w:r w:rsidR="00834EB5" w:rsidRPr="008D421A">
        <w:rPr>
          <w:rFonts w:ascii="Times New Roman" w:hAnsi="Times New Roman" w:cs="Times New Roman"/>
          <w:color w:val="000000"/>
        </w:rPr>
        <w:t>³</w:t>
      </w:r>
      <w:r w:rsidRPr="008D421A">
        <w:rPr>
          <w:rFonts w:ascii="Times New Roman" w:hAnsi="Times New Roman" w:cs="Times New Roman"/>
          <w:color w:val="000000"/>
        </w:rPr>
        <w:t xml:space="preserve"> godišnje, Korisnik usluge koji ne obavlja gospodarsku djelatnost, može predati Davatelju usluge u </w:t>
      </w:r>
      <w:proofErr w:type="spellStart"/>
      <w:r w:rsidRPr="008D421A">
        <w:rPr>
          <w:rFonts w:ascii="Times New Roman" w:hAnsi="Times New Roman" w:cs="Times New Roman"/>
          <w:color w:val="000000"/>
        </w:rPr>
        <w:t>reciklažnom</w:t>
      </w:r>
      <w:proofErr w:type="spellEnd"/>
      <w:r w:rsidRPr="008D421A">
        <w:rPr>
          <w:rFonts w:ascii="Times New Roman" w:hAnsi="Times New Roman" w:cs="Times New Roman"/>
          <w:color w:val="000000"/>
        </w:rPr>
        <w:t xml:space="preserve"> dvorištu bez naknade. Za količine veće od 3m</w:t>
      </w:r>
      <w:r w:rsidR="004C4A80" w:rsidRPr="008D421A">
        <w:rPr>
          <w:rFonts w:ascii="Times New Roman" w:hAnsi="Times New Roman" w:cs="Times New Roman"/>
          <w:color w:val="000000"/>
        </w:rPr>
        <w:t>³</w:t>
      </w:r>
      <w:r w:rsidRPr="008D421A">
        <w:rPr>
          <w:rFonts w:ascii="Times New Roman" w:hAnsi="Times New Roman" w:cs="Times New Roman"/>
          <w:color w:val="000000"/>
        </w:rPr>
        <w:t xml:space="preserve"> Korisnik usluge koji ne obavlja gospodarsku djelatnost plaća Davatelju usluge naknadu prema cjeniku Davatelja javne usluge. </w:t>
      </w:r>
    </w:p>
    <w:p w:rsidR="00C92096" w:rsidRPr="008D421A" w:rsidRDefault="00C92096" w:rsidP="004C4A80">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Korisnici javne usluge iz stavka 1. ovog članka Odluke mogu pozvati Davatelja usluge da preuzme glomazni otpad do količine od 3m</w:t>
      </w:r>
      <w:r w:rsidR="004C4A80" w:rsidRPr="008D421A">
        <w:rPr>
          <w:rFonts w:ascii="Times New Roman" w:hAnsi="Times New Roman" w:cs="Times New Roman"/>
          <w:color w:val="000000"/>
        </w:rPr>
        <w:t>³</w:t>
      </w:r>
      <w:r w:rsidRPr="008D421A">
        <w:rPr>
          <w:rFonts w:ascii="Times New Roman" w:hAnsi="Times New Roman" w:cs="Times New Roman"/>
          <w:color w:val="000000"/>
        </w:rPr>
        <w:t xml:space="preserve"> dva puta godišnje na njegovom obračunskom mjestu bez naknade sukladno rasporedu odvoza koji odredi Davatelj usluge Kalendarom odvoza. </w:t>
      </w:r>
    </w:p>
    <w:p w:rsidR="00C92096" w:rsidRPr="008D421A" w:rsidRDefault="00C92096" w:rsidP="004C4A80">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Korisnici javne usluge iz stavka 1. ovog članka Odluke mogu pozvati Davatelja usluge da preuzme glomazni otpad veće količine od 3m</w:t>
      </w:r>
      <w:r w:rsidR="004C4A80" w:rsidRPr="008D421A">
        <w:rPr>
          <w:rFonts w:ascii="Times New Roman" w:hAnsi="Times New Roman" w:cs="Times New Roman"/>
          <w:color w:val="000000"/>
        </w:rPr>
        <w:t>³</w:t>
      </w:r>
      <w:r w:rsidRPr="008D421A">
        <w:rPr>
          <w:rFonts w:ascii="Times New Roman" w:hAnsi="Times New Roman" w:cs="Times New Roman"/>
          <w:color w:val="000000"/>
        </w:rPr>
        <w:t xml:space="preserve"> i više puta godišnje na njegovom obračunskom mjestu po cijeni prijevoza tog otpada prema cjeniku Davatelja usluge. </w:t>
      </w:r>
    </w:p>
    <w:p w:rsidR="00C92096" w:rsidRPr="008D421A" w:rsidRDefault="00C92096" w:rsidP="004C4A80">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Korisnici usluge koji obavljaju gospodarsku djelatnost (trgovačka društva, obrtnici i drugi) glomazni otpad predaju uz odgovarajuću prateću dokumentaciju i uz naknadu prema cjeniku Davatelja javne usluge. </w:t>
      </w:r>
    </w:p>
    <w:p w:rsidR="004C4A80" w:rsidRPr="008D421A" w:rsidRDefault="004C4A80"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4C4A80">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52.</w:t>
      </w: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Odlaganje glomaznog otpada na javnim površinama, osim na dan preuzimanja istoga od strane Davatelja javne usluge, uz dogovor sa Davateljem javne usluge, je zabranjeno. </w:t>
      </w:r>
    </w:p>
    <w:p w:rsidR="004C4A80" w:rsidRPr="008D421A" w:rsidRDefault="004C4A80"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Zeleni rezani otpad </w:t>
      </w:r>
    </w:p>
    <w:p w:rsidR="004C4A80" w:rsidRPr="008D421A" w:rsidRDefault="004C4A80"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4C4A80">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53.</w:t>
      </w:r>
    </w:p>
    <w:p w:rsidR="00C92096" w:rsidRPr="008D421A" w:rsidRDefault="00C92096" w:rsidP="004C4A80">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Zeleni rezani otpad (lišće, grane, trava i sl.) Korisnik usluge može odlagati u spremnike za biorazgradivi komunalni otpad. </w:t>
      </w:r>
    </w:p>
    <w:p w:rsidR="00C92096" w:rsidRPr="008D421A" w:rsidRDefault="00C92096" w:rsidP="004C4A80">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Zeleni rezani otpad korisnici svih skupina mogu dodatno zbrinuti na jedan od slijedećih načina: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do količine od najviše 5m3 mogu dopremiti dva puta godišnje, na proljeće i jesen, i predati u </w:t>
      </w:r>
      <w:proofErr w:type="spellStart"/>
      <w:r w:rsidRPr="008D421A">
        <w:rPr>
          <w:rFonts w:ascii="Times New Roman" w:hAnsi="Times New Roman" w:cs="Times New Roman"/>
          <w:color w:val="000000"/>
        </w:rPr>
        <w:t>reciklažnom</w:t>
      </w:r>
      <w:proofErr w:type="spellEnd"/>
      <w:r w:rsidRPr="008D421A">
        <w:rPr>
          <w:rFonts w:ascii="Times New Roman" w:hAnsi="Times New Roman" w:cs="Times New Roman"/>
          <w:color w:val="000000"/>
        </w:rPr>
        <w:t xml:space="preserve"> dvorištu bez naknade,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moguće je dogovoriti preuzimanje zelenog otpada zapakiranog u vreće od 150 litara i to maksimalno 15 vreća godišnje, po cijeni iz cjenika Davatelja usluge, a temeljem pisanog ili telefonskog zahtjeva Korisnika usluge, </w:t>
      </w:r>
    </w:p>
    <w:p w:rsidR="00C92096"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moguće je dogovoriti s Davateljem javne usluge preuzimanje većih količina zelenog rezanog otpada i to za iznos temeljem cjenika Davatelja javne usluge </w:t>
      </w:r>
    </w:p>
    <w:p w:rsidR="004C4A80" w:rsidRPr="008D421A" w:rsidRDefault="004C4A80"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Prikupljanje ostalih vrsta otpada </w:t>
      </w:r>
    </w:p>
    <w:p w:rsidR="004C4A80" w:rsidRPr="008D421A" w:rsidRDefault="004C4A80"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4C4A80">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54.</w:t>
      </w:r>
    </w:p>
    <w:p w:rsidR="00C92096" w:rsidRPr="008D421A" w:rsidRDefault="00C92096" w:rsidP="004C4A80">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Korisnici usluga moraju poštivati načine prikupljanja ostalih različitih vrsta otpada koji su propisani posebnim pozitivnim propisima Republike Hrvatske i to osobito za: EE otpad, građevni otpad, medicinski otpad, azbest, animalni otpad, otpadna jestiva ulja, problematični otpad, otpadni tekstil i obuću, otpadne gume i otpadne baterije i akumulatore. </w:t>
      </w:r>
    </w:p>
    <w:p w:rsidR="004C4A80" w:rsidRDefault="004C4A80" w:rsidP="00C92096">
      <w:pPr>
        <w:autoSpaceDE w:val="0"/>
        <w:autoSpaceDN w:val="0"/>
        <w:adjustRightInd w:val="0"/>
        <w:spacing w:after="0" w:line="240" w:lineRule="auto"/>
        <w:jc w:val="both"/>
        <w:rPr>
          <w:rFonts w:ascii="Times New Roman" w:hAnsi="Times New Roman" w:cs="Times New Roman"/>
          <w:b/>
          <w:bCs/>
          <w:color w:val="000000"/>
        </w:rPr>
      </w:pPr>
    </w:p>
    <w:p w:rsidR="00891A97" w:rsidRDefault="00891A97" w:rsidP="00C92096">
      <w:pPr>
        <w:autoSpaceDE w:val="0"/>
        <w:autoSpaceDN w:val="0"/>
        <w:adjustRightInd w:val="0"/>
        <w:spacing w:after="0" w:line="240" w:lineRule="auto"/>
        <w:jc w:val="both"/>
        <w:rPr>
          <w:rFonts w:ascii="Times New Roman" w:hAnsi="Times New Roman" w:cs="Times New Roman"/>
          <w:b/>
          <w:bCs/>
          <w:color w:val="000000"/>
        </w:rPr>
      </w:pPr>
    </w:p>
    <w:p w:rsidR="00891A97" w:rsidRDefault="00891A97" w:rsidP="00C92096">
      <w:pPr>
        <w:autoSpaceDE w:val="0"/>
        <w:autoSpaceDN w:val="0"/>
        <w:adjustRightInd w:val="0"/>
        <w:spacing w:after="0" w:line="240" w:lineRule="auto"/>
        <w:jc w:val="both"/>
        <w:rPr>
          <w:rFonts w:ascii="Times New Roman" w:hAnsi="Times New Roman" w:cs="Times New Roman"/>
          <w:b/>
          <w:bCs/>
          <w:color w:val="000000"/>
        </w:rPr>
      </w:pPr>
    </w:p>
    <w:p w:rsidR="00891A97" w:rsidRDefault="00891A97" w:rsidP="00C92096">
      <w:pPr>
        <w:autoSpaceDE w:val="0"/>
        <w:autoSpaceDN w:val="0"/>
        <w:adjustRightInd w:val="0"/>
        <w:spacing w:after="0" w:line="240" w:lineRule="auto"/>
        <w:jc w:val="both"/>
        <w:rPr>
          <w:rFonts w:ascii="Times New Roman" w:hAnsi="Times New Roman" w:cs="Times New Roman"/>
          <w:b/>
          <w:bCs/>
          <w:color w:val="000000"/>
        </w:rPr>
      </w:pPr>
    </w:p>
    <w:p w:rsidR="00891A97" w:rsidRPr="008D421A" w:rsidRDefault="00891A97"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b/>
          <w:bCs/>
          <w:color w:val="000000"/>
        </w:rPr>
        <w:t xml:space="preserve">VII. INFORMIRANJE JAVNOSTI </w:t>
      </w:r>
    </w:p>
    <w:p w:rsidR="004C4A80" w:rsidRPr="008D421A" w:rsidRDefault="004C4A80"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4C4A80">
      <w:pPr>
        <w:autoSpaceDE w:val="0"/>
        <w:autoSpaceDN w:val="0"/>
        <w:adjustRightInd w:val="0"/>
        <w:spacing w:after="0" w:line="240" w:lineRule="auto"/>
        <w:jc w:val="center"/>
        <w:rPr>
          <w:rFonts w:ascii="Times New Roman" w:hAnsi="Times New Roman" w:cs="Times New Roman"/>
          <w:color w:val="000000"/>
        </w:rPr>
      </w:pPr>
      <w:r w:rsidRPr="008D421A">
        <w:rPr>
          <w:rFonts w:ascii="Times New Roman" w:hAnsi="Times New Roman" w:cs="Times New Roman"/>
          <w:b/>
          <w:bCs/>
          <w:color w:val="000000"/>
        </w:rPr>
        <w:t>Članak 55.</w:t>
      </w:r>
    </w:p>
    <w:p w:rsidR="00C92096" w:rsidRPr="008D421A" w:rsidRDefault="00C92096" w:rsidP="004C4A80">
      <w:pPr>
        <w:autoSpaceDE w:val="0"/>
        <w:autoSpaceDN w:val="0"/>
        <w:adjustRightInd w:val="0"/>
        <w:spacing w:after="0" w:line="240" w:lineRule="auto"/>
        <w:ind w:firstLine="708"/>
        <w:jc w:val="both"/>
        <w:rPr>
          <w:rFonts w:ascii="Times New Roman" w:hAnsi="Times New Roman" w:cs="Times New Roman"/>
          <w:color w:val="000000"/>
        </w:rPr>
      </w:pPr>
      <w:r w:rsidRPr="008D421A">
        <w:rPr>
          <w:rFonts w:ascii="Times New Roman" w:hAnsi="Times New Roman" w:cs="Times New Roman"/>
          <w:color w:val="000000"/>
        </w:rPr>
        <w:t xml:space="preserve">Davatelj usluge je dužan na svojoj mrežnoj stranici objaviti i ažurno održavati posebnu cjelovitu informaciju o načinu prikupljanja komunalnog i drugih posebnih kategorija otpada koja sadrži: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lokaciju i radno vrijeme </w:t>
      </w:r>
      <w:proofErr w:type="spellStart"/>
      <w:r w:rsidRPr="008D421A">
        <w:rPr>
          <w:rFonts w:ascii="Times New Roman" w:hAnsi="Times New Roman" w:cs="Times New Roman"/>
          <w:color w:val="000000"/>
        </w:rPr>
        <w:t>reciklažnog</w:t>
      </w:r>
      <w:proofErr w:type="spellEnd"/>
      <w:r w:rsidRPr="008D421A">
        <w:rPr>
          <w:rFonts w:ascii="Times New Roman" w:hAnsi="Times New Roman" w:cs="Times New Roman"/>
          <w:color w:val="000000"/>
        </w:rPr>
        <w:t xml:space="preserve"> dvorišta koje je osigurano za potrebe </w:t>
      </w:r>
      <w:r w:rsidR="00F34988" w:rsidRPr="008D421A">
        <w:rPr>
          <w:rFonts w:ascii="Times New Roman" w:hAnsi="Times New Roman" w:cs="Times New Roman"/>
        </w:rPr>
        <w:t xml:space="preserve">Općine </w:t>
      </w:r>
      <w:proofErr w:type="spellStart"/>
      <w:r w:rsidR="00F34988" w:rsidRPr="008D421A">
        <w:rPr>
          <w:rFonts w:ascii="Times New Roman" w:hAnsi="Times New Roman" w:cs="Times New Roman"/>
        </w:rPr>
        <w:t>Petlovac</w:t>
      </w:r>
      <w:proofErr w:type="spellEnd"/>
      <w:r w:rsidRPr="008D421A">
        <w:rPr>
          <w:rFonts w:ascii="Times New Roman" w:hAnsi="Times New Roman" w:cs="Times New Roman"/>
          <w:color w:val="FF0000"/>
        </w:rPr>
        <w:t xml:space="preserve">,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uputu o preuzimanju glomaznog otpada na zahtjev Korisnika,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brojeve telefona na koje korisnici javne usluge mogu nazvati za preuzimanje EE otpada,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lastRenderedPageBreak/>
        <w:t xml:space="preserve">brojeve telefona na koje korisnici javne usluge mogu nazvati za preuzimanje građevnog otpada koji sadrži azbest,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brojeve telefona na koje korisnici javne usluge mogu nazvati za preuzimanje otpadnih motornih vozila,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 načinu preuzimanja uginulih životinja (kućnih ljubimaca),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uputu o </w:t>
      </w:r>
      <w:proofErr w:type="spellStart"/>
      <w:r w:rsidRPr="008D421A">
        <w:rPr>
          <w:rFonts w:ascii="Times New Roman" w:hAnsi="Times New Roman" w:cs="Times New Roman"/>
          <w:color w:val="000000"/>
        </w:rPr>
        <w:t>kompostiranju</w:t>
      </w:r>
      <w:proofErr w:type="spellEnd"/>
      <w:r w:rsidRPr="008D421A">
        <w:rPr>
          <w:rFonts w:ascii="Times New Roman" w:hAnsi="Times New Roman" w:cs="Times New Roman"/>
          <w:color w:val="000000"/>
        </w:rPr>
        <w:t xml:space="preserve"> za Korisnike usluge koji individualno </w:t>
      </w:r>
      <w:proofErr w:type="spellStart"/>
      <w:r w:rsidRPr="008D421A">
        <w:rPr>
          <w:rFonts w:ascii="Times New Roman" w:hAnsi="Times New Roman" w:cs="Times New Roman"/>
          <w:color w:val="000000"/>
        </w:rPr>
        <w:t>kompostiraju</w:t>
      </w:r>
      <w:proofErr w:type="spellEnd"/>
      <w:r w:rsidRPr="008D421A">
        <w:rPr>
          <w:rFonts w:ascii="Times New Roman" w:hAnsi="Times New Roman" w:cs="Times New Roman"/>
          <w:color w:val="000000"/>
        </w:rPr>
        <w:t xml:space="preserve"> biorazgradivi komunalni otpad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tekst važeće Odluke o pružanju javne usluge prikupljanja miješanog komunalnog otpada i biorazgradivog komunalnog otpada i usluga povezanih sa tom javnom uslugom.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obavijest koja mora sadržavati godišnji plan odvoza s datumima odvoza miješanog komunalnog otpada, biorazgradivog i </w:t>
      </w:r>
      <w:proofErr w:type="spellStart"/>
      <w:r w:rsidRPr="008D421A">
        <w:rPr>
          <w:rFonts w:ascii="Times New Roman" w:hAnsi="Times New Roman" w:cs="Times New Roman"/>
          <w:color w:val="000000"/>
        </w:rPr>
        <w:t>reciklabilnog</w:t>
      </w:r>
      <w:proofErr w:type="spellEnd"/>
      <w:r w:rsidRPr="008D421A">
        <w:rPr>
          <w:rFonts w:ascii="Times New Roman" w:hAnsi="Times New Roman" w:cs="Times New Roman"/>
          <w:color w:val="000000"/>
        </w:rPr>
        <w:t xml:space="preserve"> korisnog komunalnog otpada i glomaznog otpada,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digitalnu presliku cjenika usluge,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digitalnu evidenciju mjesta primopredaje spremnika na javnoj površini, </w:t>
      </w:r>
    </w:p>
    <w:p w:rsidR="004C4A80"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uputu o postupanju s miješanim komunalnim otpadom, biorazgradivim komunalnim otpadom i </w:t>
      </w:r>
      <w:proofErr w:type="spellStart"/>
      <w:r w:rsidRPr="008D421A">
        <w:rPr>
          <w:rFonts w:ascii="Times New Roman" w:hAnsi="Times New Roman" w:cs="Times New Roman"/>
          <w:color w:val="000000"/>
        </w:rPr>
        <w:t>reciklabilnim</w:t>
      </w:r>
      <w:proofErr w:type="spellEnd"/>
      <w:r w:rsidRPr="008D421A">
        <w:rPr>
          <w:rFonts w:ascii="Times New Roman" w:hAnsi="Times New Roman" w:cs="Times New Roman"/>
          <w:color w:val="000000"/>
        </w:rPr>
        <w:t xml:space="preserve"> korisnim komunalnim otpadom, </w:t>
      </w:r>
    </w:p>
    <w:p w:rsidR="00C92096" w:rsidRPr="008D421A" w:rsidRDefault="00C92096" w:rsidP="00C92096">
      <w:pPr>
        <w:pStyle w:val="Odlomakpopisa"/>
        <w:numPr>
          <w:ilvl w:val="0"/>
          <w:numId w:val="4"/>
        </w:numPr>
        <w:autoSpaceDE w:val="0"/>
        <w:autoSpaceDN w:val="0"/>
        <w:adjustRightInd w:val="0"/>
        <w:spacing w:after="0" w:line="240" w:lineRule="auto"/>
        <w:jc w:val="both"/>
        <w:rPr>
          <w:rFonts w:ascii="Times New Roman" w:hAnsi="Times New Roman" w:cs="Times New Roman"/>
          <w:color w:val="000000"/>
        </w:rPr>
      </w:pPr>
      <w:r w:rsidRPr="008D421A">
        <w:rPr>
          <w:rFonts w:ascii="Times New Roman" w:hAnsi="Times New Roman" w:cs="Times New Roman"/>
          <w:color w:val="000000"/>
        </w:rPr>
        <w:t xml:space="preserve">uputu o razvrstavanju pojedinih otpadnih svari po pojedinim vrstama otpada, s naznakom koje vrste otpadnih stvari ne potpadaju pod pojedinu vrstu otpada i to osobito pod: biorazgradivi otpad, miješani otpad, papir i karton, plastičnu ambalažu, metalnu ambalažu, staklenu ambalažu, tekstil, obuću i odjeću, problematični otpad, krupni otpad, zeleni otpad, EE otpad, medicinski otpad, građevinski i animalni otpad, kao i uputu o načinu i mjestu odlaganja pojedinih vrsta otpada posebice sa naznakom koje se vrste otpada odlažu u </w:t>
      </w:r>
      <w:proofErr w:type="spellStart"/>
      <w:r w:rsidRPr="008D421A">
        <w:rPr>
          <w:rFonts w:ascii="Times New Roman" w:hAnsi="Times New Roman" w:cs="Times New Roman"/>
          <w:color w:val="000000"/>
        </w:rPr>
        <w:t>reciklažno</w:t>
      </w:r>
      <w:proofErr w:type="spellEnd"/>
      <w:r w:rsidRPr="008D421A">
        <w:rPr>
          <w:rFonts w:ascii="Times New Roman" w:hAnsi="Times New Roman" w:cs="Times New Roman"/>
          <w:color w:val="000000"/>
        </w:rPr>
        <w:t xml:space="preserve"> dvorište. </w:t>
      </w:r>
    </w:p>
    <w:p w:rsidR="00891A97" w:rsidRDefault="00891A97" w:rsidP="004C4A80">
      <w:pPr>
        <w:autoSpaceDE w:val="0"/>
        <w:autoSpaceDN w:val="0"/>
        <w:adjustRightInd w:val="0"/>
        <w:spacing w:after="0" w:line="240" w:lineRule="auto"/>
        <w:ind w:firstLine="708"/>
        <w:jc w:val="both"/>
        <w:rPr>
          <w:rFonts w:ascii="Times New Roman" w:hAnsi="Times New Roman" w:cs="Times New Roman"/>
        </w:rPr>
      </w:pPr>
    </w:p>
    <w:p w:rsidR="00C92096" w:rsidRPr="008D421A" w:rsidRDefault="00F34988" w:rsidP="004C4A80">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Općina </w:t>
      </w:r>
      <w:proofErr w:type="spellStart"/>
      <w:r w:rsidRPr="008D421A">
        <w:rPr>
          <w:rFonts w:ascii="Times New Roman" w:hAnsi="Times New Roman" w:cs="Times New Roman"/>
        </w:rPr>
        <w:t>Petlovac</w:t>
      </w:r>
      <w:proofErr w:type="spellEnd"/>
      <w:r w:rsidR="00EC760F" w:rsidRPr="008D421A">
        <w:rPr>
          <w:rFonts w:ascii="Times New Roman" w:hAnsi="Times New Roman" w:cs="Times New Roman"/>
        </w:rPr>
        <w:t xml:space="preserve"> je duž</w:t>
      </w:r>
      <w:r w:rsidR="00C92096" w:rsidRPr="008D421A">
        <w:rPr>
          <w:rFonts w:ascii="Times New Roman" w:hAnsi="Times New Roman" w:cs="Times New Roman"/>
        </w:rPr>
        <w:t>n</w:t>
      </w:r>
      <w:r w:rsidR="00EC760F" w:rsidRPr="008D421A">
        <w:rPr>
          <w:rFonts w:ascii="Times New Roman" w:hAnsi="Times New Roman" w:cs="Times New Roman"/>
        </w:rPr>
        <w:t>a</w:t>
      </w:r>
      <w:r w:rsidR="00C92096" w:rsidRPr="008D421A">
        <w:rPr>
          <w:rFonts w:ascii="Times New Roman" w:hAnsi="Times New Roman" w:cs="Times New Roman"/>
        </w:rPr>
        <w:t xml:space="preserve"> na svojoj mrežnoj stranici objaviti poveznicu na mrežne stranice Davatelja usluge s informacijama iz stavka 1. ovog članka. </w:t>
      </w:r>
    </w:p>
    <w:p w:rsidR="004C4A80" w:rsidRPr="008D421A" w:rsidRDefault="004C4A80" w:rsidP="00C92096">
      <w:pPr>
        <w:autoSpaceDE w:val="0"/>
        <w:autoSpaceDN w:val="0"/>
        <w:adjustRightInd w:val="0"/>
        <w:spacing w:after="0" w:line="240" w:lineRule="auto"/>
        <w:jc w:val="both"/>
        <w:rPr>
          <w:rFonts w:ascii="Times New Roman" w:hAnsi="Times New Roman" w:cs="Times New Roman"/>
          <w:bCs/>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rPr>
      </w:pPr>
      <w:r w:rsidRPr="008D421A">
        <w:rPr>
          <w:rFonts w:ascii="Times New Roman" w:hAnsi="Times New Roman" w:cs="Times New Roman"/>
          <w:b/>
          <w:bCs/>
        </w:rPr>
        <w:t xml:space="preserve">VIII. NADZOR NAD PROVEDBOM ODLUKE </w:t>
      </w:r>
    </w:p>
    <w:p w:rsidR="00192CB2" w:rsidRPr="008D421A" w:rsidRDefault="00192CB2" w:rsidP="00C92096">
      <w:pPr>
        <w:autoSpaceDE w:val="0"/>
        <w:autoSpaceDN w:val="0"/>
        <w:adjustRightInd w:val="0"/>
        <w:spacing w:after="0" w:line="240" w:lineRule="auto"/>
        <w:jc w:val="both"/>
        <w:rPr>
          <w:rFonts w:ascii="Times New Roman" w:hAnsi="Times New Roman" w:cs="Times New Roman"/>
          <w:b/>
          <w:bCs/>
        </w:rPr>
      </w:pPr>
    </w:p>
    <w:p w:rsidR="00C92096" w:rsidRPr="008D421A" w:rsidRDefault="00C92096" w:rsidP="00192CB2">
      <w:pPr>
        <w:autoSpaceDE w:val="0"/>
        <w:autoSpaceDN w:val="0"/>
        <w:adjustRightInd w:val="0"/>
        <w:spacing w:after="0" w:line="240" w:lineRule="auto"/>
        <w:jc w:val="center"/>
        <w:rPr>
          <w:rFonts w:ascii="Times New Roman" w:hAnsi="Times New Roman" w:cs="Times New Roman"/>
        </w:rPr>
      </w:pPr>
      <w:r w:rsidRPr="008D421A">
        <w:rPr>
          <w:rFonts w:ascii="Times New Roman" w:hAnsi="Times New Roman" w:cs="Times New Roman"/>
          <w:b/>
          <w:bCs/>
        </w:rPr>
        <w:t>Članak 56.</w:t>
      </w:r>
    </w:p>
    <w:p w:rsidR="00C92096" w:rsidRPr="008D421A" w:rsidRDefault="00C92096" w:rsidP="00EC760F">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Upravni nadzor nad provedbom ove Odluke obavlja</w:t>
      </w:r>
      <w:r w:rsidR="008F1A0A" w:rsidRPr="008D421A">
        <w:rPr>
          <w:rFonts w:ascii="Times New Roman" w:hAnsi="Times New Roman" w:cs="Times New Roman"/>
        </w:rPr>
        <w:t xml:space="preserve"> Jedinstveni upravni odjel</w:t>
      </w:r>
      <w:r w:rsidRPr="008D421A">
        <w:rPr>
          <w:rFonts w:ascii="Times New Roman" w:hAnsi="Times New Roman" w:cs="Times New Roman"/>
        </w:rPr>
        <w:t xml:space="preserve"> </w:t>
      </w:r>
      <w:r w:rsidR="008F1A0A" w:rsidRPr="008D421A">
        <w:rPr>
          <w:rFonts w:ascii="Times New Roman" w:hAnsi="Times New Roman" w:cs="Times New Roman"/>
        </w:rPr>
        <w:t xml:space="preserve">Općine </w:t>
      </w:r>
      <w:proofErr w:type="spellStart"/>
      <w:r w:rsidR="008F1A0A" w:rsidRPr="008D421A">
        <w:rPr>
          <w:rFonts w:ascii="Times New Roman" w:hAnsi="Times New Roman" w:cs="Times New Roman"/>
        </w:rPr>
        <w:t>Petlovac</w:t>
      </w:r>
      <w:proofErr w:type="spellEnd"/>
      <w:r w:rsidR="00EC760F" w:rsidRPr="008D421A">
        <w:rPr>
          <w:rFonts w:ascii="Times New Roman" w:hAnsi="Times New Roman" w:cs="Times New Roman"/>
        </w:rPr>
        <w:t xml:space="preserve">. i </w:t>
      </w:r>
      <w:r w:rsidRPr="008D421A">
        <w:rPr>
          <w:rFonts w:ascii="Times New Roman" w:hAnsi="Times New Roman" w:cs="Times New Roman"/>
        </w:rPr>
        <w:t>komunaln</w:t>
      </w:r>
      <w:r w:rsidR="00EC760F" w:rsidRPr="008D421A">
        <w:rPr>
          <w:rFonts w:ascii="Times New Roman" w:hAnsi="Times New Roman" w:cs="Times New Roman"/>
        </w:rPr>
        <w:t>i</w:t>
      </w:r>
      <w:r w:rsidRPr="008D421A">
        <w:rPr>
          <w:rFonts w:ascii="Times New Roman" w:hAnsi="Times New Roman" w:cs="Times New Roman"/>
        </w:rPr>
        <w:t xml:space="preserve"> redar </w:t>
      </w:r>
      <w:r w:rsidR="00F34988" w:rsidRPr="008D421A">
        <w:rPr>
          <w:rFonts w:ascii="Times New Roman" w:hAnsi="Times New Roman" w:cs="Times New Roman"/>
        </w:rPr>
        <w:t xml:space="preserve">Općine </w:t>
      </w:r>
      <w:proofErr w:type="spellStart"/>
      <w:r w:rsidR="00F34988" w:rsidRPr="008D421A">
        <w:rPr>
          <w:rFonts w:ascii="Times New Roman" w:hAnsi="Times New Roman" w:cs="Times New Roman"/>
        </w:rPr>
        <w:t>Petlovac</w:t>
      </w:r>
      <w:proofErr w:type="spellEnd"/>
      <w:r w:rsidRPr="008D421A">
        <w:rPr>
          <w:rFonts w:ascii="Times New Roman" w:hAnsi="Times New Roman" w:cs="Times New Roman"/>
        </w:rPr>
        <w:t xml:space="preserve">. </w:t>
      </w:r>
    </w:p>
    <w:p w:rsidR="00192CB2" w:rsidRPr="008D421A" w:rsidRDefault="00192CB2" w:rsidP="00C92096">
      <w:pPr>
        <w:autoSpaceDE w:val="0"/>
        <w:autoSpaceDN w:val="0"/>
        <w:adjustRightInd w:val="0"/>
        <w:spacing w:after="0" w:line="240" w:lineRule="auto"/>
        <w:jc w:val="both"/>
        <w:rPr>
          <w:rFonts w:ascii="Times New Roman" w:hAnsi="Times New Roman" w:cs="Times New Roman"/>
          <w:b/>
          <w:bCs/>
          <w:color w:val="000000"/>
        </w:rPr>
      </w:pPr>
    </w:p>
    <w:p w:rsidR="00C92096" w:rsidRPr="008D421A" w:rsidRDefault="00C92096" w:rsidP="00C92096">
      <w:pPr>
        <w:autoSpaceDE w:val="0"/>
        <w:autoSpaceDN w:val="0"/>
        <w:adjustRightInd w:val="0"/>
        <w:spacing w:after="0" w:line="240" w:lineRule="auto"/>
        <w:jc w:val="both"/>
        <w:rPr>
          <w:rFonts w:ascii="Times New Roman" w:hAnsi="Times New Roman" w:cs="Times New Roman"/>
        </w:rPr>
      </w:pPr>
      <w:r w:rsidRPr="008D421A">
        <w:rPr>
          <w:rFonts w:ascii="Times New Roman" w:hAnsi="Times New Roman" w:cs="Times New Roman"/>
          <w:b/>
          <w:bCs/>
        </w:rPr>
        <w:t xml:space="preserve">IX. PRIJELAZNE I ZAVRŠNE ODREDBE </w:t>
      </w:r>
    </w:p>
    <w:p w:rsidR="00192CB2" w:rsidRPr="008D421A" w:rsidRDefault="00192CB2" w:rsidP="00C92096">
      <w:pPr>
        <w:autoSpaceDE w:val="0"/>
        <w:autoSpaceDN w:val="0"/>
        <w:adjustRightInd w:val="0"/>
        <w:spacing w:after="0" w:line="240" w:lineRule="auto"/>
        <w:jc w:val="both"/>
        <w:rPr>
          <w:rFonts w:ascii="Times New Roman" w:hAnsi="Times New Roman" w:cs="Times New Roman"/>
          <w:b/>
          <w:bCs/>
        </w:rPr>
      </w:pPr>
    </w:p>
    <w:p w:rsidR="00C92096" w:rsidRPr="008D421A" w:rsidRDefault="00C92096" w:rsidP="00192CB2">
      <w:pPr>
        <w:autoSpaceDE w:val="0"/>
        <w:autoSpaceDN w:val="0"/>
        <w:adjustRightInd w:val="0"/>
        <w:spacing w:after="0" w:line="240" w:lineRule="auto"/>
        <w:jc w:val="center"/>
        <w:rPr>
          <w:rFonts w:ascii="Times New Roman" w:hAnsi="Times New Roman" w:cs="Times New Roman"/>
        </w:rPr>
      </w:pPr>
      <w:r w:rsidRPr="008D421A">
        <w:rPr>
          <w:rFonts w:ascii="Times New Roman" w:hAnsi="Times New Roman" w:cs="Times New Roman"/>
          <w:b/>
          <w:bCs/>
        </w:rPr>
        <w:t>Članak 57.</w:t>
      </w:r>
    </w:p>
    <w:p w:rsidR="00C92096" w:rsidRPr="008D421A" w:rsidRDefault="00C92096" w:rsidP="00192CB2">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Radi usklađenja postojećih obveznika plaćanja odvoza otpada na području </w:t>
      </w:r>
      <w:r w:rsidR="008F1A0A" w:rsidRPr="008D421A">
        <w:rPr>
          <w:rFonts w:ascii="Times New Roman" w:hAnsi="Times New Roman" w:cs="Times New Roman"/>
        </w:rPr>
        <w:t xml:space="preserve">Općine </w:t>
      </w:r>
      <w:proofErr w:type="spellStart"/>
      <w:r w:rsidR="008F1A0A" w:rsidRPr="008D421A">
        <w:rPr>
          <w:rFonts w:ascii="Times New Roman" w:hAnsi="Times New Roman" w:cs="Times New Roman"/>
        </w:rPr>
        <w:t>Petlovac</w:t>
      </w:r>
      <w:proofErr w:type="spellEnd"/>
      <w:r w:rsidRPr="008D421A">
        <w:rPr>
          <w:rFonts w:ascii="Times New Roman" w:hAnsi="Times New Roman" w:cs="Times New Roman"/>
        </w:rPr>
        <w:t xml:space="preserve"> sa ovom Odlukom Davatelj usluge je obvezan: </w:t>
      </w:r>
    </w:p>
    <w:p w:rsidR="00192CB2" w:rsidRPr="008D421A" w:rsidRDefault="00C92096" w:rsidP="00C92096">
      <w:pPr>
        <w:pStyle w:val="Odlomakpopisa"/>
        <w:numPr>
          <w:ilvl w:val="0"/>
          <w:numId w:val="12"/>
        </w:numPr>
        <w:autoSpaceDE w:val="0"/>
        <w:autoSpaceDN w:val="0"/>
        <w:adjustRightInd w:val="0"/>
        <w:spacing w:after="0" w:line="240" w:lineRule="auto"/>
        <w:jc w:val="both"/>
        <w:rPr>
          <w:rFonts w:ascii="Times New Roman" w:hAnsi="Times New Roman" w:cs="Times New Roman"/>
        </w:rPr>
      </w:pPr>
      <w:r w:rsidRPr="008D421A">
        <w:rPr>
          <w:rFonts w:ascii="Times New Roman" w:hAnsi="Times New Roman" w:cs="Times New Roman"/>
        </w:rPr>
        <w:t xml:space="preserve">dostaviti obrasce Izjava o načinu korištenja javne usluge iz članka 30. Ove Odluke svim postojećim obveznicima usluge odvoza otpada na području </w:t>
      </w:r>
      <w:r w:rsidR="008F1A0A" w:rsidRPr="008D421A">
        <w:rPr>
          <w:rFonts w:ascii="Times New Roman" w:hAnsi="Times New Roman" w:cs="Times New Roman"/>
        </w:rPr>
        <w:t xml:space="preserve">Općine </w:t>
      </w:r>
      <w:proofErr w:type="spellStart"/>
      <w:r w:rsidR="008F1A0A" w:rsidRPr="008D421A">
        <w:rPr>
          <w:rFonts w:ascii="Times New Roman" w:hAnsi="Times New Roman" w:cs="Times New Roman"/>
        </w:rPr>
        <w:t>Petlovac</w:t>
      </w:r>
      <w:proofErr w:type="spellEnd"/>
      <w:r w:rsidRPr="008D421A">
        <w:rPr>
          <w:rFonts w:ascii="Times New Roman" w:hAnsi="Times New Roman" w:cs="Times New Roman"/>
        </w:rPr>
        <w:t xml:space="preserve"> kao i sklopiti ugovore o korištenju javne usluge s njima najkasnije do 31. listopada 2018. godine, pri čemu će se smatrati da je na sve Korisnike usluge koji su posjednici nekretnina, prema stavku 2. članka 4. Ove Odluke, temeljem ugovora sa vlasnikom, vlasnik na njih prenio obvezu plaćanja javne usluge. </w:t>
      </w:r>
    </w:p>
    <w:p w:rsidR="00192CB2" w:rsidRPr="008D421A" w:rsidRDefault="00C92096" w:rsidP="00C92096">
      <w:pPr>
        <w:pStyle w:val="Odlomakpopisa"/>
        <w:numPr>
          <w:ilvl w:val="0"/>
          <w:numId w:val="12"/>
        </w:numPr>
        <w:autoSpaceDE w:val="0"/>
        <w:autoSpaceDN w:val="0"/>
        <w:adjustRightInd w:val="0"/>
        <w:spacing w:after="0" w:line="240" w:lineRule="auto"/>
        <w:jc w:val="both"/>
        <w:rPr>
          <w:rFonts w:ascii="Times New Roman" w:hAnsi="Times New Roman" w:cs="Times New Roman"/>
        </w:rPr>
      </w:pPr>
      <w:r w:rsidRPr="008D421A">
        <w:rPr>
          <w:rFonts w:ascii="Times New Roman" w:hAnsi="Times New Roman" w:cs="Times New Roman"/>
        </w:rPr>
        <w:t xml:space="preserve">osigurati sve označene spremnike/vreće za odlaganje miješanog komunalnog otpada i biorazgradivog komunalnog otpada i </w:t>
      </w:r>
      <w:proofErr w:type="spellStart"/>
      <w:r w:rsidRPr="008D421A">
        <w:rPr>
          <w:rFonts w:ascii="Times New Roman" w:hAnsi="Times New Roman" w:cs="Times New Roman"/>
        </w:rPr>
        <w:t>reciklabilnog</w:t>
      </w:r>
      <w:proofErr w:type="spellEnd"/>
      <w:r w:rsidRPr="008D421A">
        <w:rPr>
          <w:rFonts w:ascii="Times New Roman" w:hAnsi="Times New Roman" w:cs="Times New Roman"/>
        </w:rPr>
        <w:t xml:space="preserve"> korisnog otpada, odnosno osigurati označavanje, sukladno članku 11. Ove Odluke svih postojećih spremnike koji će se koristiti u smislu ove Odluke, a sve radi osiguravanja odlaganja otpada </w:t>
      </w:r>
      <w:proofErr w:type="spellStart"/>
      <w:r w:rsidRPr="008D421A">
        <w:rPr>
          <w:rFonts w:ascii="Times New Roman" w:hAnsi="Times New Roman" w:cs="Times New Roman"/>
        </w:rPr>
        <w:t>suklodno</w:t>
      </w:r>
      <w:proofErr w:type="spellEnd"/>
      <w:r w:rsidRPr="008D421A">
        <w:rPr>
          <w:rFonts w:ascii="Times New Roman" w:hAnsi="Times New Roman" w:cs="Times New Roman"/>
        </w:rPr>
        <w:t xml:space="preserve"> ovoj Odluci, najkasnije do 31. listopada 2018. godine i </w:t>
      </w:r>
    </w:p>
    <w:p w:rsidR="00C92096" w:rsidRPr="008D421A" w:rsidRDefault="00C92096" w:rsidP="005F7F85">
      <w:pPr>
        <w:pStyle w:val="Odlomakpopisa"/>
        <w:numPr>
          <w:ilvl w:val="0"/>
          <w:numId w:val="12"/>
        </w:numPr>
        <w:autoSpaceDE w:val="0"/>
        <w:autoSpaceDN w:val="0"/>
        <w:adjustRightInd w:val="0"/>
        <w:spacing w:after="0" w:line="240" w:lineRule="auto"/>
        <w:jc w:val="both"/>
        <w:rPr>
          <w:rFonts w:ascii="Times New Roman" w:hAnsi="Times New Roman" w:cs="Times New Roman"/>
        </w:rPr>
      </w:pPr>
      <w:r w:rsidRPr="008D421A">
        <w:rPr>
          <w:rFonts w:ascii="Times New Roman" w:hAnsi="Times New Roman" w:cs="Times New Roman"/>
        </w:rPr>
        <w:t xml:space="preserve">dostaviti bez odgode svim korisnicima usluge Kalendar odvoza miješanog komunalnog otpada i biorazgradivog komunalnog otpada za tekuću godinu sa naznakom termina odvoza otpada. </w:t>
      </w:r>
    </w:p>
    <w:p w:rsidR="00B61708" w:rsidRPr="008D421A" w:rsidRDefault="00B61708" w:rsidP="00B61708">
      <w:pPr>
        <w:autoSpaceDE w:val="0"/>
        <w:autoSpaceDN w:val="0"/>
        <w:adjustRightInd w:val="0"/>
        <w:spacing w:after="0" w:line="240" w:lineRule="auto"/>
        <w:jc w:val="both"/>
        <w:rPr>
          <w:rFonts w:ascii="Times New Roman" w:hAnsi="Times New Roman" w:cs="Times New Roman"/>
        </w:rPr>
      </w:pPr>
    </w:p>
    <w:p w:rsidR="00B61708" w:rsidRPr="008D421A" w:rsidRDefault="00B61708" w:rsidP="00B61708">
      <w:pPr>
        <w:autoSpaceDE w:val="0"/>
        <w:autoSpaceDN w:val="0"/>
        <w:adjustRightInd w:val="0"/>
        <w:spacing w:after="0" w:line="240" w:lineRule="auto"/>
        <w:jc w:val="center"/>
        <w:rPr>
          <w:rFonts w:ascii="Times New Roman" w:hAnsi="Times New Roman" w:cs="Times New Roman"/>
        </w:rPr>
      </w:pPr>
      <w:r w:rsidRPr="008D421A">
        <w:rPr>
          <w:rFonts w:ascii="Times New Roman" w:hAnsi="Times New Roman" w:cs="Times New Roman"/>
          <w:b/>
          <w:bCs/>
        </w:rPr>
        <w:t>Članak 58.</w:t>
      </w:r>
    </w:p>
    <w:p w:rsidR="00B61708" w:rsidRPr="008D421A" w:rsidRDefault="00B61708" w:rsidP="00B61708">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Dok se ne osiguraju tehničko-tehnološke mogućnosti odvojenog odlaganja i gospodarenja miješanim komunalnim otpadom i biorazgradivim komunalnim otpadom, isti će se otpad prikupljati kod Korisnika usluge na njegovom obračunskom mjestu zajedno i neodvojeno u jednom spremniku / vreći. </w:t>
      </w:r>
    </w:p>
    <w:p w:rsidR="00B61708" w:rsidRPr="008D421A" w:rsidRDefault="00B61708" w:rsidP="00B61708">
      <w:pPr>
        <w:autoSpaceDE w:val="0"/>
        <w:autoSpaceDN w:val="0"/>
        <w:adjustRightInd w:val="0"/>
        <w:spacing w:after="0" w:line="240" w:lineRule="auto"/>
        <w:jc w:val="both"/>
        <w:rPr>
          <w:rFonts w:ascii="Times New Roman" w:hAnsi="Times New Roman" w:cs="Times New Roman"/>
          <w:b/>
          <w:bCs/>
        </w:rPr>
      </w:pPr>
    </w:p>
    <w:p w:rsidR="00B61708" w:rsidRPr="008D421A" w:rsidRDefault="00B61708" w:rsidP="00B61708">
      <w:pPr>
        <w:autoSpaceDE w:val="0"/>
        <w:autoSpaceDN w:val="0"/>
        <w:adjustRightInd w:val="0"/>
        <w:spacing w:after="0" w:line="240" w:lineRule="auto"/>
        <w:jc w:val="center"/>
        <w:rPr>
          <w:rFonts w:ascii="Times New Roman" w:hAnsi="Times New Roman" w:cs="Times New Roman"/>
        </w:rPr>
      </w:pPr>
      <w:r w:rsidRPr="008D421A">
        <w:rPr>
          <w:rFonts w:ascii="Times New Roman" w:hAnsi="Times New Roman" w:cs="Times New Roman"/>
          <w:b/>
          <w:bCs/>
        </w:rPr>
        <w:lastRenderedPageBreak/>
        <w:t>Članak 59.</w:t>
      </w:r>
    </w:p>
    <w:p w:rsidR="00B61708" w:rsidRPr="008D421A" w:rsidRDefault="00B61708" w:rsidP="00B61708">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Korisnik usluge prilikom prvog kršenja odredaba ove Odluke bit će opomenut pisanim putem od Davatelja usluge. </w:t>
      </w:r>
    </w:p>
    <w:p w:rsidR="00B61708" w:rsidRPr="008D421A" w:rsidRDefault="00B61708" w:rsidP="00F42522">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Korisniku usluge koji je bio opomenut, a ponovo prekrši odredbe ove Odluke naplatit će se ugovorna kazna iz članka 35. ove Odluke. </w:t>
      </w:r>
    </w:p>
    <w:p w:rsidR="00B61708" w:rsidRPr="008D421A" w:rsidRDefault="00B61708" w:rsidP="00B61708">
      <w:pPr>
        <w:autoSpaceDE w:val="0"/>
        <w:autoSpaceDN w:val="0"/>
        <w:adjustRightInd w:val="0"/>
        <w:spacing w:after="0" w:line="240" w:lineRule="auto"/>
        <w:jc w:val="both"/>
        <w:rPr>
          <w:rFonts w:ascii="Times New Roman" w:hAnsi="Times New Roman" w:cs="Times New Roman"/>
          <w:b/>
          <w:bCs/>
        </w:rPr>
      </w:pPr>
    </w:p>
    <w:p w:rsidR="00B61708" w:rsidRPr="008D421A" w:rsidRDefault="00B61708" w:rsidP="00B61708">
      <w:pPr>
        <w:autoSpaceDE w:val="0"/>
        <w:autoSpaceDN w:val="0"/>
        <w:adjustRightInd w:val="0"/>
        <w:spacing w:after="0" w:line="240" w:lineRule="auto"/>
        <w:jc w:val="center"/>
        <w:rPr>
          <w:rFonts w:ascii="Times New Roman" w:hAnsi="Times New Roman" w:cs="Times New Roman"/>
        </w:rPr>
      </w:pPr>
      <w:r w:rsidRPr="008D421A">
        <w:rPr>
          <w:rFonts w:ascii="Times New Roman" w:hAnsi="Times New Roman" w:cs="Times New Roman"/>
          <w:b/>
          <w:bCs/>
        </w:rPr>
        <w:t>Članak 60.</w:t>
      </w:r>
    </w:p>
    <w:p w:rsidR="00B61708" w:rsidRPr="008D421A" w:rsidRDefault="00B61708" w:rsidP="00B61708">
      <w:pPr>
        <w:autoSpaceDE w:val="0"/>
        <w:autoSpaceDN w:val="0"/>
        <w:adjustRightInd w:val="0"/>
        <w:spacing w:after="0" w:line="240" w:lineRule="auto"/>
        <w:ind w:firstLine="708"/>
        <w:jc w:val="both"/>
        <w:rPr>
          <w:rFonts w:ascii="Times New Roman" w:hAnsi="Times New Roman" w:cs="Times New Roman"/>
        </w:rPr>
      </w:pPr>
      <w:r w:rsidRPr="008D421A">
        <w:rPr>
          <w:rFonts w:ascii="Times New Roman" w:hAnsi="Times New Roman" w:cs="Times New Roman"/>
        </w:rPr>
        <w:t xml:space="preserve">Ova Odluka stupa na snagu danom donošenja, a objavit će se u “Službenom glasniku Općine </w:t>
      </w:r>
      <w:proofErr w:type="spellStart"/>
      <w:r w:rsidRPr="008D421A">
        <w:rPr>
          <w:rFonts w:ascii="Times New Roman" w:hAnsi="Times New Roman" w:cs="Times New Roman"/>
        </w:rPr>
        <w:t>Petlovac</w:t>
      </w:r>
      <w:proofErr w:type="spellEnd"/>
      <w:r w:rsidRPr="008D421A">
        <w:rPr>
          <w:rFonts w:ascii="Times New Roman" w:hAnsi="Times New Roman" w:cs="Times New Roman"/>
        </w:rPr>
        <w:t xml:space="preserve">”. </w:t>
      </w:r>
    </w:p>
    <w:p w:rsidR="00B61708" w:rsidRPr="008D421A" w:rsidRDefault="00B61708" w:rsidP="00B61708">
      <w:pPr>
        <w:autoSpaceDE w:val="0"/>
        <w:autoSpaceDN w:val="0"/>
        <w:adjustRightInd w:val="0"/>
        <w:spacing w:after="0" w:line="240" w:lineRule="auto"/>
        <w:jc w:val="both"/>
        <w:rPr>
          <w:rFonts w:ascii="Times New Roman" w:hAnsi="Times New Roman" w:cs="Times New Roman"/>
        </w:rPr>
      </w:pPr>
    </w:p>
    <w:p w:rsidR="00B61708" w:rsidRPr="008D421A" w:rsidRDefault="00B61708" w:rsidP="00B61708">
      <w:pPr>
        <w:autoSpaceDE w:val="0"/>
        <w:autoSpaceDN w:val="0"/>
        <w:adjustRightInd w:val="0"/>
        <w:spacing w:after="0" w:line="240" w:lineRule="auto"/>
        <w:jc w:val="both"/>
        <w:rPr>
          <w:rFonts w:ascii="Times New Roman" w:hAnsi="Times New Roman" w:cs="Times New Roman"/>
        </w:rPr>
      </w:pPr>
    </w:p>
    <w:p w:rsidR="00B61708" w:rsidRPr="008D421A" w:rsidRDefault="00B61708" w:rsidP="00B61708">
      <w:pPr>
        <w:autoSpaceDE w:val="0"/>
        <w:autoSpaceDN w:val="0"/>
        <w:adjustRightInd w:val="0"/>
        <w:spacing w:after="0" w:line="240" w:lineRule="auto"/>
        <w:ind w:left="3540" w:firstLine="708"/>
        <w:jc w:val="both"/>
        <w:rPr>
          <w:rFonts w:ascii="Times New Roman" w:hAnsi="Times New Roman" w:cs="Times New Roman"/>
          <w:b/>
        </w:rPr>
      </w:pPr>
      <w:r w:rsidRPr="008D421A">
        <w:rPr>
          <w:rFonts w:ascii="Times New Roman" w:hAnsi="Times New Roman" w:cs="Times New Roman"/>
          <w:b/>
        </w:rPr>
        <w:t>PREDSJEDNIK OPĆINSKOG VIJEĆA</w:t>
      </w:r>
    </w:p>
    <w:p w:rsidR="006C186E" w:rsidRDefault="00B61708" w:rsidP="00835255">
      <w:pPr>
        <w:autoSpaceDE w:val="0"/>
        <w:autoSpaceDN w:val="0"/>
        <w:adjustRightInd w:val="0"/>
        <w:spacing w:after="0" w:line="240" w:lineRule="auto"/>
        <w:jc w:val="both"/>
        <w:rPr>
          <w:rFonts w:ascii="Times New Roman" w:hAnsi="Times New Roman" w:cs="Times New Roman"/>
        </w:rPr>
      </w:pPr>
      <w:r w:rsidRPr="008D421A">
        <w:rPr>
          <w:rFonts w:ascii="Times New Roman" w:hAnsi="Times New Roman" w:cs="Times New Roman"/>
        </w:rPr>
        <w:tab/>
      </w:r>
      <w:r w:rsidRPr="008D421A">
        <w:rPr>
          <w:rFonts w:ascii="Times New Roman" w:hAnsi="Times New Roman" w:cs="Times New Roman"/>
        </w:rPr>
        <w:tab/>
      </w:r>
      <w:r w:rsidRPr="008D421A">
        <w:rPr>
          <w:rFonts w:ascii="Times New Roman" w:hAnsi="Times New Roman" w:cs="Times New Roman"/>
        </w:rPr>
        <w:tab/>
      </w:r>
      <w:r w:rsidRPr="008D421A">
        <w:rPr>
          <w:rFonts w:ascii="Times New Roman" w:hAnsi="Times New Roman" w:cs="Times New Roman"/>
        </w:rPr>
        <w:tab/>
      </w:r>
      <w:r w:rsidRPr="008D421A">
        <w:rPr>
          <w:rFonts w:ascii="Times New Roman" w:hAnsi="Times New Roman" w:cs="Times New Roman"/>
        </w:rPr>
        <w:tab/>
      </w:r>
      <w:r w:rsidRPr="008D421A">
        <w:rPr>
          <w:rFonts w:ascii="Times New Roman" w:hAnsi="Times New Roman" w:cs="Times New Roman"/>
        </w:rPr>
        <w:tab/>
      </w:r>
      <w:r w:rsidRPr="008D421A">
        <w:rPr>
          <w:rFonts w:ascii="Times New Roman" w:hAnsi="Times New Roman" w:cs="Times New Roman"/>
        </w:rPr>
        <w:tab/>
        <w:t xml:space="preserve">           Drago </w:t>
      </w:r>
      <w:proofErr w:type="spellStart"/>
      <w:r w:rsidRPr="008D421A">
        <w:rPr>
          <w:rFonts w:ascii="Times New Roman" w:hAnsi="Times New Roman" w:cs="Times New Roman"/>
        </w:rPr>
        <w:t>Mavrin</w:t>
      </w:r>
      <w:proofErr w:type="spellEnd"/>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Default="00172154" w:rsidP="00835255">
      <w:pPr>
        <w:autoSpaceDE w:val="0"/>
        <w:autoSpaceDN w:val="0"/>
        <w:adjustRightInd w:val="0"/>
        <w:spacing w:after="0" w:line="240" w:lineRule="auto"/>
        <w:jc w:val="both"/>
        <w:rPr>
          <w:rFonts w:ascii="Times New Roman" w:hAnsi="Times New Roman" w:cs="Times New Roman"/>
        </w:rPr>
      </w:pPr>
    </w:p>
    <w:p w:rsidR="00172154" w:rsidRPr="008D421A" w:rsidRDefault="00172154" w:rsidP="00172154">
      <w:pPr>
        <w:autoSpaceDE w:val="0"/>
        <w:autoSpaceDN w:val="0"/>
        <w:adjustRightInd w:val="0"/>
        <w:spacing w:after="0" w:line="240" w:lineRule="auto"/>
        <w:jc w:val="both"/>
        <w:rPr>
          <w:rFonts w:ascii="Times New Roman" w:hAnsi="Times New Roman" w:cs="Times New Roman"/>
        </w:rPr>
      </w:pPr>
    </w:p>
    <w:sectPr w:rsidR="00172154" w:rsidRPr="008D421A" w:rsidSect="00B61708">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66CC9"/>
    <w:multiLevelType w:val="hybridMultilevel"/>
    <w:tmpl w:val="A2C25D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16A5613"/>
    <w:multiLevelType w:val="hybridMultilevel"/>
    <w:tmpl w:val="B5D2CC2E"/>
    <w:lvl w:ilvl="0" w:tplc="2154064A">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A653CC6"/>
    <w:multiLevelType w:val="hybridMultilevel"/>
    <w:tmpl w:val="ADD8A928"/>
    <w:lvl w:ilvl="0" w:tplc="9DF0AFA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74E1A11"/>
    <w:multiLevelType w:val="hybridMultilevel"/>
    <w:tmpl w:val="6E16AFE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BD41352"/>
    <w:multiLevelType w:val="hybridMultilevel"/>
    <w:tmpl w:val="98FA13A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2C765C3B"/>
    <w:multiLevelType w:val="hybridMultilevel"/>
    <w:tmpl w:val="6E2057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2E7C7C69"/>
    <w:multiLevelType w:val="hybridMultilevel"/>
    <w:tmpl w:val="D680789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30613039"/>
    <w:multiLevelType w:val="hybridMultilevel"/>
    <w:tmpl w:val="70DAE3F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48A6516D"/>
    <w:multiLevelType w:val="hybridMultilevel"/>
    <w:tmpl w:val="4E02F3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665B0DBB"/>
    <w:multiLevelType w:val="hybridMultilevel"/>
    <w:tmpl w:val="CF98B7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684A3A1B"/>
    <w:multiLevelType w:val="hybridMultilevel"/>
    <w:tmpl w:val="CE727D7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68E90FA4"/>
    <w:multiLevelType w:val="hybridMultilevel"/>
    <w:tmpl w:val="6E8A24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
  </w:num>
  <w:num w:numId="2">
    <w:abstractNumId w:val="9"/>
  </w:num>
  <w:num w:numId="3">
    <w:abstractNumId w:val="0"/>
  </w:num>
  <w:num w:numId="4">
    <w:abstractNumId w:val="1"/>
  </w:num>
  <w:num w:numId="5">
    <w:abstractNumId w:val="10"/>
  </w:num>
  <w:num w:numId="6">
    <w:abstractNumId w:val="5"/>
  </w:num>
  <w:num w:numId="7">
    <w:abstractNumId w:val="7"/>
  </w:num>
  <w:num w:numId="8">
    <w:abstractNumId w:val="4"/>
  </w:num>
  <w:num w:numId="9">
    <w:abstractNumId w:val="8"/>
  </w:num>
  <w:num w:numId="10">
    <w:abstractNumId w:val="3"/>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8CE"/>
    <w:rsid w:val="00030FB7"/>
    <w:rsid w:val="00037B0D"/>
    <w:rsid w:val="00067AE6"/>
    <w:rsid w:val="000C347A"/>
    <w:rsid w:val="00141D97"/>
    <w:rsid w:val="00154759"/>
    <w:rsid w:val="001555A6"/>
    <w:rsid w:val="00157ECB"/>
    <w:rsid w:val="00172154"/>
    <w:rsid w:val="00192CB2"/>
    <w:rsid w:val="00194F5E"/>
    <w:rsid w:val="001B56FE"/>
    <w:rsid w:val="001C16B0"/>
    <w:rsid w:val="00223929"/>
    <w:rsid w:val="002D4786"/>
    <w:rsid w:val="00353451"/>
    <w:rsid w:val="00361F4E"/>
    <w:rsid w:val="0041138D"/>
    <w:rsid w:val="00420875"/>
    <w:rsid w:val="00435011"/>
    <w:rsid w:val="00442970"/>
    <w:rsid w:val="00461F52"/>
    <w:rsid w:val="00477DE8"/>
    <w:rsid w:val="004C4A80"/>
    <w:rsid w:val="004F7322"/>
    <w:rsid w:val="005003A4"/>
    <w:rsid w:val="0055706F"/>
    <w:rsid w:val="00560563"/>
    <w:rsid w:val="0058761B"/>
    <w:rsid w:val="005B2ED7"/>
    <w:rsid w:val="005C45B5"/>
    <w:rsid w:val="005E67B8"/>
    <w:rsid w:val="005F7A73"/>
    <w:rsid w:val="005F7F85"/>
    <w:rsid w:val="00601867"/>
    <w:rsid w:val="00635ADD"/>
    <w:rsid w:val="006654D0"/>
    <w:rsid w:val="006667D2"/>
    <w:rsid w:val="00687A57"/>
    <w:rsid w:val="006C186E"/>
    <w:rsid w:val="006C23DA"/>
    <w:rsid w:val="00712B7A"/>
    <w:rsid w:val="007275A8"/>
    <w:rsid w:val="00747CF3"/>
    <w:rsid w:val="0076290C"/>
    <w:rsid w:val="00812DCC"/>
    <w:rsid w:val="00834EB5"/>
    <w:rsid w:val="00835255"/>
    <w:rsid w:val="00841030"/>
    <w:rsid w:val="0085415A"/>
    <w:rsid w:val="00891A97"/>
    <w:rsid w:val="008D421A"/>
    <w:rsid w:val="008F1A0A"/>
    <w:rsid w:val="009203E3"/>
    <w:rsid w:val="00937B31"/>
    <w:rsid w:val="00967323"/>
    <w:rsid w:val="009B2B2C"/>
    <w:rsid w:val="00A0507D"/>
    <w:rsid w:val="00A2405A"/>
    <w:rsid w:val="00A67DDE"/>
    <w:rsid w:val="00A964D1"/>
    <w:rsid w:val="00B12617"/>
    <w:rsid w:val="00B61708"/>
    <w:rsid w:val="00B71CD2"/>
    <w:rsid w:val="00B72446"/>
    <w:rsid w:val="00B75790"/>
    <w:rsid w:val="00C76CE8"/>
    <w:rsid w:val="00C92096"/>
    <w:rsid w:val="00CB2287"/>
    <w:rsid w:val="00CC1808"/>
    <w:rsid w:val="00D11E5A"/>
    <w:rsid w:val="00D42731"/>
    <w:rsid w:val="00D50D26"/>
    <w:rsid w:val="00D62626"/>
    <w:rsid w:val="00D97D5D"/>
    <w:rsid w:val="00DC6087"/>
    <w:rsid w:val="00DE26A0"/>
    <w:rsid w:val="00E23693"/>
    <w:rsid w:val="00E32E4A"/>
    <w:rsid w:val="00E97DD8"/>
    <w:rsid w:val="00EC760F"/>
    <w:rsid w:val="00F20070"/>
    <w:rsid w:val="00F23A8A"/>
    <w:rsid w:val="00F34988"/>
    <w:rsid w:val="00F42522"/>
    <w:rsid w:val="00F66BF3"/>
    <w:rsid w:val="00FA78CE"/>
    <w:rsid w:val="00FE6E6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CE08CE-3ACB-435C-B705-D58447F63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6654D0"/>
    <w:pPr>
      <w:ind w:left="720"/>
      <w:contextualSpacing/>
    </w:pPr>
  </w:style>
  <w:style w:type="paragraph" w:styleId="Tekstbalonia">
    <w:name w:val="Balloon Text"/>
    <w:basedOn w:val="Normal"/>
    <w:link w:val="TekstbaloniaChar"/>
    <w:uiPriority w:val="99"/>
    <w:semiHidden/>
    <w:unhideWhenUsed/>
    <w:rsid w:val="0056056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605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625002">
      <w:bodyDiv w:val="1"/>
      <w:marLeft w:val="0"/>
      <w:marRight w:val="0"/>
      <w:marTop w:val="0"/>
      <w:marBottom w:val="0"/>
      <w:divBdr>
        <w:top w:val="none" w:sz="0" w:space="0" w:color="auto"/>
        <w:left w:val="none" w:sz="0" w:space="0" w:color="auto"/>
        <w:bottom w:val="none" w:sz="0" w:space="0" w:color="auto"/>
        <w:right w:val="none" w:sz="0" w:space="0" w:color="auto"/>
      </w:divBdr>
      <w:divsChild>
        <w:div w:id="6374069">
          <w:marLeft w:val="0"/>
          <w:marRight w:val="0"/>
          <w:marTop w:val="0"/>
          <w:marBottom w:val="0"/>
          <w:divBdr>
            <w:top w:val="none" w:sz="0" w:space="0" w:color="auto"/>
            <w:left w:val="none" w:sz="0" w:space="0" w:color="auto"/>
            <w:bottom w:val="none" w:sz="0" w:space="0" w:color="auto"/>
            <w:right w:val="none" w:sz="0" w:space="0" w:color="auto"/>
          </w:divBdr>
        </w:div>
        <w:div w:id="20398127">
          <w:marLeft w:val="0"/>
          <w:marRight w:val="0"/>
          <w:marTop w:val="0"/>
          <w:marBottom w:val="0"/>
          <w:divBdr>
            <w:top w:val="none" w:sz="0" w:space="0" w:color="auto"/>
            <w:left w:val="none" w:sz="0" w:space="0" w:color="auto"/>
            <w:bottom w:val="none" w:sz="0" w:space="0" w:color="auto"/>
            <w:right w:val="none" w:sz="0" w:space="0" w:color="auto"/>
          </w:divBdr>
        </w:div>
        <w:div w:id="25298424">
          <w:marLeft w:val="0"/>
          <w:marRight w:val="0"/>
          <w:marTop w:val="0"/>
          <w:marBottom w:val="0"/>
          <w:divBdr>
            <w:top w:val="none" w:sz="0" w:space="0" w:color="auto"/>
            <w:left w:val="none" w:sz="0" w:space="0" w:color="auto"/>
            <w:bottom w:val="none" w:sz="0" w:space="0" w:color="auto"/>
            <w:right w:val="none" w:sz="0" w:space="0" w:color="auto"/>
          </w:divBdr>
        </w:div>
        <w:div w:id="29183017">
          <w:marLeft w:val="0"/>
          <w:marRight w:val="0"/>
          <w:marTop w:val="0"/>
          <w:marBottom w:val="0"/>
          <w:divBdr>
            <w:top w:val="none" w:sz="0" w:space="0" w:color="auto"/>
            <w:left w:val="none" w:sz="0" w:space="0" w:color="auto"/>
            <w:bottom w:val="none" w:sz="0" w:space="0" w:color="auto"/>
            <w:right w:val="none" w:sz="0" w:space="0" w:color="auto"/>
          </w:divBdr>
        </w:div>
        <w:div w:id="31274790">
          <w:marLeft w:val="0"/>
          <w:marRight w:val="0"/>
          <w:marTop w:val="0"/>
          <w:marBottom w:val="0"/>
          <w:divBdr>
            <w:top w:val="none" w:sz="0" w:space="0" w:color="auto"/>
            <w:left w:val="none" w:sz="0" w:space="0" w:color="auto"/>
            <w:bottom w:val="none" w:sz="0" w:space="0" w:color="auto"/>
            <w:right w:val="none" w:sz="0" w:space="0" w:color="auto"/>
          </w:divBdr>
        </w:div>
        <w:div w:id="31539076">
          <w:marLeft w:val="0"/>
          <w:marRight w:val="0"/>
          <w:marTop w:val="0"/>
          <w:marBottom w:val="0"/>
          <w:divBdr>
            <w:top w:val="none" w:sz="0" w:space="0" w:color="auto"/>
            <w:left w:val="none" w:sz="0" w:space="0" w:color="auto"/>
            <w:bottom w:val="none" w:sz="0" w:space="0" w:color="auto"/>
            <w:right w:val="none" w:sz="0" w:space="0" w:color="auto"/>
          </w:divBdr>
        </w:div>
        <w:div w:id="38867482">
          <w:marLeft w:val="0"/>
          <w:marRight w:val="0"/>
          <w:marTop w:val="0"/>
          <w:marBottom w:val="0"/>
          <w:divBdr>
            <w:top w:val="none" w:sz="0" w:space="0" w:color="auto"/>
            <w:left w:val="none" w:sz="0" w:space="0" w:color="auto"/>
            <w:bottom w:val="none" w:sz="0" w:space="0" w:color="auto"/>
            <w:right w:val="none" w:sz="0" w:space="0" w:color="auto"/>
          </w:divBdr>
        </w:div>
        <w:div w:id="55203856">
          <w:marLeft w:val="0"/>
          <w:marRight w:val="0"/>
          <w:marTop w:val="0"/>
          <w:marBottom w:val="0"/>
          <w:divBdr>
            <w:top w:val="none" w:sz="0" w:space="0" w:color="auto"/>
            <w:left w:val="none" w:sz="0" w:space="0" w:color="auto"/>
            <w:bottom w:val="none" w:sz="0" w:space="0" w:color="auto"/>
            <w:right w:val="none" w:sz="0" w:space="0" w:color="auto"/>
          </w:divBdr>
        </w:div>
        <w:div w:id="55512670">
          <w:marLeft w:val="0"/>
          <w:marRight w:val="0"/>
          <w:marTop w:val="0"/>
          <w:marBottom w:val="0"/>
          <w:divBdr>
            <w:top w:val="none" w:sz="0" w:space="0" w:color="auto"/>
            <w:left w:val="none" w:sz="0" w:space="0" w:color="auto"/>
            <w:bottom w:val="none" w:sz="0" w:space="0" w:color="auto"/>
            <w:right w:val="none" w:sz="0" w:space="0" w:color="auto"/>
          </w:divBdr>
        </w:div>
        <w:div w:id="58747358">
          <w:marLeft w:val="0"/>
          <w:marRight w:val="0"/>
          <w:marTop w:val="0"/>
          <w:marBottom w:val="0"/>
          <w:divBdr>
            <w:top w:val="none" w:sz="0" w:space="0" w:color="auto"/>
            <w:left w:val="none" w:sz="0" w:space="0" w:color="auto"/>
            <w:bottom w:val="none" w:sz="0" w:space="0" w:color="auto"/>
            <w:right w:val="none" w:sz="0" w:space="0" w:color="auto"/>
          </w:divBdr>
        </w:div>
        <w:div w:id="61100902">
          <w:marLeft w:val="0"/>
          <w:marRight w:val="0"/>
          <w:marTop w:val="0"/>
          <w:marBottom w:val="0"/>
          <w:divBdr>
            <w:top w:val="none" w:sz="0" w:space="0" w:color="auto"/>
            <w:left w:val="none" w:sz="0" w:space="0" w:color="auto"/>
            <w:bottom w:val="none" w:sz="0" w:space="0" w:color="auto"/>
            <w:right w:val="none" w:sz="0" w:space="0" w:color="auto"/>
          </w:divBdr>
        </w:div>
        <w:div w:id="62021870">
          <w:marLeft w:val="0"/>
          <w:marRight w:val="0"/>
          <w:marTop w:val="0"/>
          <w:marBottom w:val="0"/>
          <w:divBdr>
            <w:top w:val="none" w:sz="0" w:space="0" w:color="auto"/>
            <w:left w:val="none" w:sz="0" w:space="0" w:color="auto"/>
            <w:bottom w:val="none" w:sz="0" w:space="0" w:color="auto"/>
            <w:right w:val="none" w:sz="0" w:space="0" w:color="auto"/>
          </w:divBdr>
        </w:div>
        <w:div w:id="62722393">
          <w:marLeft w:val="0"/>
          <w:marRight w:val="0"/>
          <w:marTop w:val="0"/>
          <w:marBottom w:val="0"/>
          <w:divBdr>
            <w:top w:val="none" w:sz="0" w:space="0" w:color="auto"/>
            <w:left w:val="none" w:sz="0" w:space="0" w:color="auto"/>
            <w:bottom w:val="none" w:sz="0" w:space="0" w:color="auto"/>
            <w:right w:val="none" w:sz="0" w:space="0" w:color="auto"/>
          </w:divBdr>
        </w:div>
        <w:div w:id="64109594">
          <w:marLeft w:val="0"/>
          <w:marRight w:val="0"/>
          <w:marTop w:val="0"/>
          <w:marBottom w:val="0"/>
          <w:divBdr>
            <w:top w:val="none" w:sz="0" w:space="0" w:color="auto"/>
            <w:left w:val="none" w:sz="0" w:space="0" w:color="auto"/>
            <w:bottom w:val="none" w:sz="0" w:space="0" w:color="auto"/>
            <w:right w:val="none" w:sz="0" w:space="0" w:color="auto"/>
          </w:divBdr>
        </w:div>
        <w:div w:id="69272600">
          <w:marLeft w:val="0"/>
          <w:marRight w:val="0"/>
          <w:marTop w:val="0"/>
          <w:marBottom w:val="0"/>
          <w:divBdr>
            <w:top w:val="none" w:sz="0" w:space="0" w:color="auto"/>
            <w:left w:val="none" w:sz="0" w:space="0" w:color="auto"/>
            <w:bottom w:val="none" w:sz="0" w:space="0" w:color="auto"/>
            <w:right w:val="none" w:sz="0" w:space="0" w:color="auto"/>
          </w:divBdr>
        </w:div>
        <w:div w:id="73861859">
          <w:marLeft w:val="0"/>
          <w:marRight w:val="0"/>
          <w:marTop w:val="0"/>
          <w:marBottom w:val="0"/>
          <w:divBdr>
            <w:top w:val="none" w:sz="0" w:space="0" w:color="auto"/>
            <w:left w:val="none" w:sz="0" w:space="0" w:color="auto"/>
            <w:bottom w:val="none" w:sz="0" w:space="0" w:color="auto"/>
            <w:right w:val="none" w:sz="0" w:space="0" w:color="auto"/>
          </w:divBdr>
        </w:div>
        <w:div w:id="83695002">
          <w:marLeft w:val="0"/>
          <w:marRight w:val="0"/>
          <w:marTop w:val="0"/>
          <w:marBottom w:val="0"/>
          <w:divBdr>
            <w:top w:val="none" w:sz="0" w:space="0" w:color="auto"/>
            <w:left w:val="none" w:sz="0" w:space="0" w:color="auto"/>
            <w:bottom w:val="none" w:sz="0" w:space="0" w:color="auto"/>
            <w:right w:val="none" w:sz="0" w:space="0" w:color="auto"/>
          </w:divBdr>
        </w:div>
        <w:div w:id="89351000">
          <w:marLeft w:val="0"/>
          <w:marRight w:val="0"/>
          <w:marTop w:val="0"/>
          <w:marBottom w:val="0"/>
          <w:divBdr>
            <w:top w:val="none" w:sz="0" w:space="0" w:color="auto"/>
            <w:left w:val="none" w:sz="0" w:space="0" w:color="auto"/>
            <w:bottom w:val="none" w:sz="0" w:space="0" w:color="auto"/>
            <w:right w:val="none" w:sz="0" w:space="0" w:color="auto"/>
          </w:divBdr>
        </w:div>
        <w:div w:id="93521439">
          <w:marLeft w:val="0"/>
          <w:marRight w:val="0"/>
          <w:marTop w:val="0"/>
          <w:marBottom w:val="0"/>
          <w:divBdr>
            <w:top w:val="none" w:sz="0" w:space="0" w:color="auto"/>
            <w:left w:val="none" w:sz="0" w:space="0" w:color="auto"/>
            <w:bottom w:val="none" w:sz="0" w:space="0" w:color="auto"/>
            <w:right w:val="none" w:sz="0" w:space="0" w:color="auto"/>
          </w:divBdr>
        </w:div>
        <w:div w:id="97725213">
          <w:marLeft w:val="0"/>
          <w:marRight w:val="0"/>
          <w:marTop w:val="0"/>
          <w:marBottom w:val="0"/>
          <w:divBdr>
            <w:top w:val="none" w:sz="0" w:space="0" w:color="auto"/>
            <w:left w:val="none" w:sz="0" w:space="0" w:color="auto"/>
            <w:bottom w:val="none" w:sz="0" w:space="0" w:color="auto"/>
            <w:right w:val="none" w:sz="0" w:space="0" w:color="auto"/>
          </w:divBdr>
        </w:div>
        <w:div w:id="109786183">
          <w:marLeft w:val="0"/>
          <w:marRight w:val="0"/>
          <w:marTop w:val="0"/>
          <w:marBottom w:val="0"/>
          <w:divBdr>
            <w:top w:val="none" w:sz="0" w:space="0" w:color="auto"/>
            <w:left w:val="none" w:sz="0" w:space="0" w:color="auto"/>
            <w:bottom w:val="none" w:sz="0" w:space="0" w:color="auto"/>
            <w:right w:val="none" w:sz="0" w:space="0" w:color="auto"/>
          </w:divBdr>
        </w:div>
        <w:div w:id="114300386">
          <w:marLeft w:val="0"/>
          <w:marRight w:val="0"/>
          <w:marTop w:val="0"/>
          <w:marBottom w:val="0"/>
          <w:divBdr>
            <w:top w:val="none" w:sz="0" w:space="0" w:color="auto"/>
            <w:left w:val="none" w:sz="0" w:space="0" w:color="auto"/>
            <w:bottom w:val="none" w:sz="0" w:space="0" w:color="auto"/>
            <w:right w:val="none" w:sz="0" w:space="0" w:color="auto"/>
          </w:divBdr>
        </w:div>
        <w:div w:id="117070459">
          <w:marLeft w:val="0"/>
          <w:marRight w:val="0"/>
          <w:marTop w:val="0"/>
          <w:marBottom w:val="0"/>
          <w:divBdr>
            <w:top w:val="none" w:sz="0" w:space="0" w:color="auto"/>
            <w:left w:val="none" w:sz="0" w:space="0" w:color="auto"/>
            <w:bottom w:val="none" w:sz="0" w:space="0" w:color="auto"/>
            <w:right w:val="none" w:sz="0" w:space="0" w:color="auto"/>
          </w:divBdr>
        </w:div>
        <w:div w:id="117458321">
          <w:marLeft w:val="0"/>
          <w:marRight w:val="0"/>
          <w:marTop w:val="0"/>
          <w:marBottom w:val="0"/>
          <w:divBdr>
            <w:top w:val="none" w:sz="0" w:space="0" w:color="auto"/>
            <w:left w:val="none" w:sz="0" w:space="0" w:color="auto"/>
            <w:bottom w:val="none" w:sz="0" w:space="0" w:color="auto"/>
            <w:right w:val="none" w:sz="0" w:space="0" w:color="auto"/>
          </w:divBdr>
        </w:div>
        <w:div w:id="138352813">
          <w:marLeft w:val="0"/>
          <w:marRight w:val="0"/>
          <w:marTop w:val="0"/>
          <w:marBottom w:val="0"/>
          <w:divBdr>
            <w:top w:val="none" w:sz="0" w:space="0" w:color="auto"/>
            <w:left w:val="none" w:sz="0" w:space="0" w:color="auto"/>
            <w:bottom w:val="none" w:sz="0" w:space="0" w:color="auto"/>
            <w:right w:val="none" w:sz="0" w:space="0" w:color="auto"/>
          </w:divBdr>
        </w:div>
        <w:div w:id="161362749">
          <w:marLeft w:val="0"/>
          <w:marRight w:val="0"/>
          <w:marTop w:val="0"/>
          <w:marBottom w:val="0"/>
          <w:divBdr>
            <w:top w:val="none" w:sz="0" w:space="0" w:color="auto"/>
            <w:left w:val="none" w:sz="0" w:space="0" w:color="auto"/>
            <w:bottom w:val="none" w:sz="0" w:space="0" w:color="auto"/>
            <w:right w:val="none" w:sz="0" w:space="0" w:color="auto"/>
          </w:divBdr>
        </w:div>
        <w:div w:id="164318968">
          <w:marLeft w:val="0"/>
          <w:marRight w:val="0"/>
          <w:marTop w:val="0"/>
          <w:marBottom w:val="0"/>
          <w:divBdr>
            <w:top w:val="none" w:sz="0" w:space="0" w:color="auto"/>
            <w:left w:val="none" w:sz="0" w:space="0" w:color="auto"/>
            <w:bottom w:val="none" w:sz="0" w:space="0" w:color="auto"/>
            <w:right w:val="none" w:sz="0" w:space="0" w:color="auto"/>
          </w:divBdr>
        </w:div>
        <w:div w:id="166944424">
          <w:marLeft w:val="0"/>
          <w:marRight w:val="0"/>
          <w:marTop w:val="0"/>
          <w:marBottom w:val="0"/>
          <w:divBdr>
            <w:top w:val="none" w:sz="0" w:space="0" w:color="auto"/>
            <w:left w:val="none" w:sz="0" w:space="0" w:color="auto"/>
            <w:bottom w:val="none" w:sz="0" w:space="0" w:color="auto"/>
            <w:right w:val="none" w:sz="0" w:space="0" w:color="auto"/>
          </w:divBdr>
        </w:div>
        <w:div w:id="175581526">
          <w:marLeft w:val="0"/>
          <w:marRight w:val="0"/>
          <w:marTop w:val="0"/>
          <w:marBottom w:val="0"/>
          <w:divBdr>
            <w:top w:val="none" w:sz="0" w:space="0" w:color="auto"/>
            <w:left w:val="none" w:sz="0" w:space="0" w:color="auto"/>
            <w:bottom w:val="none" w:sz="0" w:space="0" w:color="auto"/>
            <w:right w:val="none" w:sz="0" w:space="0" w:color="auto"/>
          </w:divBdr>
        </w:div>
        <w:div w:id="195117773">
          <w:marLeft w:val="0"/>
          <w:marRight w:val="0"/>
          <w:marTop w:val="0"/>
          <w:marBottom w:val="0"/>
          <w:divBdr>
            <w:top w:val="none" w:sz="0" w:space="0" w:color="auto"/>
            <w:left w:val="none" w:sz="0" w:space="0" w:color="auto"/>
            <w:bottom w:val="none" w:sz="0" w:space="0" w:color="auto"/>
            <w:right w:val="none" w:sz="0" w:space="0" w:color="auto"/>
          </w:divBdr>
        </w:div>
        <w:div w:id="208540945">
          <w:marLeft w:val="0"/>
          <w:marRight w:val="0"/>
          <w:marTop w:val="0"/>
          <w:marBottom w:val="0"/>
          <w:divBdr>
            <w:top w:val="none" w:sz="0" w:space="0" w:color="auto"/>
            <w:left w:val="none" w:sz="0" w:space="0" w:color="auto"/>
            <w:bottom w:val="none" w:sz="0" w:space="0" w:color="auto"/>
            <w:right w:val="none" w:sz="0" w:space="0" w:color="auto"/>
          </w:divBdr>
        </w:div>
        <w:div w:id="215632719">
          <w:marLeft w:val="0"/>
          <w:marRight w:val="0"/>
          <w:marTop w:val="0"/>
          <w:marBottom w:val="0"/>
          <w:divBdr>
            <w:top w:val="none" w:sz="0" w:space="0" w:color="auto"/>
            <w:left w:val="none" w:sz="0" w:space="0" w:color="auto"/>
            <w:bottom w:val="none" w:sz="0" w:space="0" w:color="auto"/>
            <w:right w:val="none" w:sz="0" w:space="0" w:color="auto"/>
          </w:divBdr>
        </w:div>
        <w:div w:id="225607098">
          <w:marLeft w:val="0"/>
          <w:marRight w:val="0"/>
          <w:marTop w:val="0"/>
          <w:marBottom w:val="0"/>
          <w:divBdr>
            <w:top w:val="none" w:sz="0" w:space="0" w:color="auto"/>
            <w:left w:val="none" w:sz="0" w:space="0" w:color="auto"/>
            <w:bottom w:val="none" w:sz="0" w:space="0" w:color="auto"/>
            <w:right w:val="none" w:sz="0" w:space="0" w:color="auto"/>
          </w:divBdr>
        </w:div>
        <w:div w:id="231504647">
          <w:marLeft w:val="0"/>
          <w:marRight w:val="0"/>
          <w:marTop w:val="0"/>
          <w:marBottom w:val="0"/>
          <w:divBdr>
            <w:top w:val="none" w:sz="0" w:space="0" w:color="auto"/>
            <w:left w:val="none" w:sz="0" w:space="0" w:color="auto"/>
            <w:bottom w:val="none" w:sz="0" w:space="0" w:color="auto"/>
            <w:right w:val="none" w:sz="0" w:space="0" w:color="auto"/>
          </w:divBdr>
        </w:div>
        <w:div w:id="232663365">
          <w:marLeft w:val="0"/>
          <w:marRight w:val="0"/>
          <w:marTop w:val="0"/>
          <w:marBottom w:val="0"/>
          <w:divBdr>
            <w:top w:val="none" w:sz="0" w:space="0" w:color="auto"/>
            <w:left w:val="none" w:sz="0" w:space="0" w:color="auto"/>
            <w:bottom w:val="none" w:sz="0" w:space="0" w:color="auto"/>
            <w:right w:val="none" w:sz="0" w:space="0" w:color="auto"/>
          </w:divBdr>
        </w:div>
        <w:div w:id="253560243">
          <w:marLeft w:val="0"/>
          <w:marRight w:val="0"/>
          <w:marTop w:val="0"/>
          <w:marBottom w:val="0"/>
          <w:divBdr>
            <w:top w:val="none" w:sz="0" w:space="0" w:color="auto"/>
            <w:left w:val="none" w:sz="0" w:space="0" w:color="auto"/>
            <w:bottom w:val="none" w:sz="0" w:space="0" w:color="auto"/>
            <w:right w:val="none" w:sz="0" w:space="0" w:color="auto"/>
          </w:divBdr>
        </w:div>
        <w:div w:id="254242129">
          <w:marLeft w:val="0"/>
          <w:marRight w:val="0"/>
          <w:marTop w:val="0"/>
          <w:marBottom w:val="0"/>
          <w:divBdr>
            <w:top w:val="none" w:sz="0" w:space="0" w:color="auto"/>
            <w:left w:val="none" w:sz="0" w:space="0" w:color="auto"/>
            <w:bottom w:val="none" w:sz="0" w:space="0" w:color="auto"/>
            <w:right w:val="none" w:sz="0" w:space="0" w:color="auto"/>
          </w:divBdr>
        </w:div>
        <w:div w:id="271940496">
          <w:marLeft w:val="0"/>
          <w:marRight w:val="0"/>
          <w:marTop w:val="0"/>
          <w:marBottom w:val="0"/>
          <w:divBdr>
            <w:top w:val="none" w:sz="0" w:space="0" w:color="auto"/>
            <w:left w:val="none" w:sz="0" w:space="0" w:color="auto"/>
            <w:bottom w:val="none" w:sz="0" w:space="0" w:color="auto"/>
            <w:right w:val="none" w:sz="0" w:space="0" w:color="auto"/>
          </w:divBdr>
        </w:div>
        <w:div w:id="288978706">
          <w:marLeft w:val="0"/>
          <w:marRight w:val="0"/>
          <w:marTop w:val="0"/>
          <w:marBottom w:val="0"/>
          <w:divBdr>
            <w:top w:val="none" w:sz="0" w:space="0" w:color="auto"/>
            <w:left w:val="none" w:sz="0" w:space="0" w:color="auto"/>
            <w:bottom w:val="none" w:sz="0" w:space="0" w:color="auto"/>
            <w:right w:val="none" w:sz="0" w:space="0" w:color="auto"/>
          </w:divBdr>
        </w:div>
        <w:div w:id="291251728">
          <w:marLeft w:val="0"/>
          <w:marRight w:val="0"/>
          <w:marTop w:val="0"/>
          <w:marBottom w:val="0"/>
          <w:divBdr>
            <w:top w:val="none" w:sz="0" w:space="0" w:color="auto"/>
            <w:left w:val="none" w:sz="0" w:space="0" w:color="auto"/>
            <w:bottom w:val="none" w:sz="0" w:space="0" w:color="auto"/>
            <w:right w:val="none" w:sz="0" w:space="0" w:color="auto"/>
          </w:divBdr>
        </w:div>
        <w:div w:id="296690178">
          <w:marLeft w:val="0"/>
          <w:marRight w:val="0"/>
          <w:marTop w:val="0"/>
          <w:marBottom w:val="0"/>
          <w:divBdr>
            <w:top w:val="none" w:sz="0" w:space="0" w:color="auto"/>
            <w:left w:val="none" w:sz="0" w:space="0" w:color="auto"/>
            <w:bottom w:val="none" w:sz="0" w:space="0" w:color="auto"/>
            <w:right w:val="none" w:sz="0" w:space="0" w:color="auto"/>
          </w:divBdr>
        </w:div>
        <w:div w:id="302124114">
          <w:marLeft w:val="0"/>
          <w:marRight w:val="0"/>
          <w:marTop w:val="0"/>
          <w:marBottom w:val="0"/>
          <w:divBdr>
            <w:top w:val="none" w:sz="0" w:space="0" w:color="auto"/>
            <w:left w:val="none" w:sz="0" w:space="0" w:color="auto"/>
            <w:bottom w:val="none" w:sz="0" w:space="0" w:color="auto"/>
            <w:right w:val="none" w:sz="0" w:space="0" w:color="auto"/>
          </w:divBdr>
        </w:div>
        <w:div w:id="307974722">
          <w:marLeft w:val="0"/>
          <w:marRight w:val="0"/>
          <w:marTop w:val="0"/>
          <w:marBottom w:val="0"/>
          <w:divBdr>
            <w:top w:val="none" w:sz="0" w:space="0" w:color="auto"/>
            <w:left w:val="none" w:sz="0" w:space="0" w:color="auto"/>
            <w:bottom w:val="none" w:sz="0" w:space="0" w:color="auto"/>
            <w:right w:val="none" w:sz="0" w:space="0" w:color="auto"/>
          </w:divBdr>
        </w:div>
        <w:div w:id="322394010">
          <w:marLeft w:val="0"/>
          <w:marRight w:val="0"/>
          <w:marTop w:val="0"/>
          <w:marBottom w:val="0"/>
          <w:divBdr>
            <w:top w:val="none" w:sz="0" w:space="0" w:color="auto"/>
            <w:left w:val="none" w:sz="0" w:space="0" w:color="auto"/>
            <w:bottom w:val="none" w:sz="0" w:space="0" w:color="auto"/>
            <w:right w:val="none" w:sz="0" w:space="0" w:color="auto"/>
          </w:divBdr>
        </w:div>
        <w:div w:id="322858006">
          <w:marLeft w:val="0"/>
          <w:marRight w:val="0"/>
          <w:marTop w:val="0"/>
          <w:marBottom w:val="0"/>
          <w:divBdr>
            <w:top w:val="none" w:sz="0" w:space="0" w:color="auto"/>
            <w:left w:val="none" w:sz="0" w:space="0" w:color="auto"/>
            <w:bottom w:val="none" w:sz="0" w:space="0" w:color="auto"/>
            <w:right w:val="none" w:sz="0" w:space="0" w:color="auto"/>
          </w:divBdr>
        </w:div>
        <w:div w:id="330179042">
          <w:marLeft w:val="0"/>
          <w:marRight w:val="0"/>
          <w:marTop w:val="0"/>
          <w:marBottom w:val="0"/>
          <w:divBdr>
            <w:top w:val="none" w:sz="0" w:space="0" w:color="auto"/>
            <w:left w:val="none" w:sz="0" w:space="0" w:color="auto"/>
            <w:bottom w:val="none" w:sz="0" w:space="0" w:color="auto"/>
            <w:right w:val="none" w:sz="0" w:space="0" w:color="auto"/>
          </w:divBdr>
        </w:div>
        <w:div w:id="332873897">
          <w:marLeft w:val="0"/>
          <w:marRight w:val="0"/>
          <w:marTop w:val="0"/>
          <w:marBottom w:val="0"/>
          <w:divBdr>
            <w:top w:val="none" w:sz="0" w:space="0" w:color="auto"/>
            <w:left w:val="none" w:sz="0" w:space="0" w:color="auto"/>
            <w:bottom w:val="none" w:sz="0" w:space="0" w:color="auto"/>
            <w:right w:val="none" w:sz="0" w:space="0" w:color="auto"/>
          </w:divBdr>
        </w:div>
        <w:div w:id="334382379">
          <w:marLeft w:val="0"/>
          <w:marRight w:val="0"/>
          <w:marTop w:val="0"/>
          <w:marBottom w:val="0"/>
          <w:divBdr>
            <w:top w:val="none" w:sz="0" w:space="0" w:color="auto"/>
            <w:left w:val="none" w:sz="0" w:space="0" w:color="auto"/>
            <w:bottom w:val="none" w:sz="0" w:space="0" w:color="auto"/>
            <w:right w:val="none" w:sz="0" w:space="0" w:color="auto"/>
          </w:divBdr>
        </w:div>
        <w:div w:id="337196788">
          <w:marLeft w:val="0"/>
          <w:marRight w:val="0"/>
          <w:marTop w:val="0"/>
          <w:marBottom w:val="0"/>
          <w:divBdr>
            <w:top w:val="none" w:sz="0" w:space="0" w:color="auto"/>
            <w:left w:val="none" w:sz="0" w:space="0" w:color="auto"/>
            <w:bottom w:val="none" w:sz="0" w:space="0" w:color="auto"/>
            <w:right w:val="none" w:sz="0" w:space="0" w:color="auto"/>
          </w:divBdr>
        </w:div>
        <w:div w:id="345985426">
          <w:marLeft w:val="0"/>
          <w:marRight w:val="0"/>
          <w:marTop w:val="0"/>
          <w:marBottom w:val="0"/>
          <w:divBdr>
            <w:top w:val="none" w:sz="0" w:space="0" w:color="auto"/>
            <w:left w:val="none" w:sz="0" w:space="0" w:color="auto"/>
            <w:bottom w:val="none" w:sz="0" w:space="0" w:color="auto"/>
            <w:right w:val="none" w:sz="0" w:space="0" w:color="auto"/>
          </w:divBdr>
        </w:div>
        <w:div w:id="350030036">
          <w:marLeft w:val="0"/>
          <w:marRight w:val="0"/>
          <w:marTop w:val="0"/>
          <w:marBottom w:val="0"/>
          <w:divBdr>
            <w:top w:val="none" w:sz="0" w:space="0" w:color="auto"/>
            <w:left w:val="none" w:sz="0" w:space="0" w:color="auto"/>
            <w:bottom w:val="none" w:sz="0" w:space="0" w:color="auto"/>
            <w:right w:val="none" w:sz="0" w:space="0" w:color="auto"/>
          </w:divBdr>
        </w:div>
        <w:div w:id="356659780">
          <w:marLeft w:val="0"/>
          <w:marRight w:val="0"/>
          <w:marTop w:val="0"/>
          <w:marBottom w:val="0"/>
          <w:divBdr>
            <w:top w:val="none" w:sz="0" w:space="0" w:color="auto"/>
            <w:left w:val="none" w:sz="0" w:space="0" w:color="auto"/>
            <w:bottom w:val="none" w:sz="0" w:space="0" w:color="auto"/>
            <w:right w:val="none" w:sz="0" w:space="0" w:color="auto"/>
          </w:divBdr>
        </w:div>
        <w:div w:id="369690815">
          <w:marLeft w:val="0"/>
          <w:marRight w:val="0"/>
          <w:marTop w:val="0"/>
          <w:marBottom w:val="0"/>
          <w:divBdr>
            <w:top w:val="none" w:sz="0" w:space="0" w:color="auto"/>
            <w:left w:val="none" w:sz="0" w:space="0" w:color="auto"/>
            <w:bottom w:val="none" w:sz="0" w:space="0" w:color="auto"/>
            <w:right w:val="none" w:sz="0" w:space="0" w:color="auto"/>
          </w:divBdr>
        </w:div>
        <w:div w:id="379282994">
          <w:marLeft w:val="0"/>
          <w:marRight w:val="0"/>
          <w:marTop w:val="0"/>
          <w:marBottom w:val="0"/>
          <w:divBdr>
            <w:top w:val="none" w:sz="0" w:space="0" w:color="auto"/>
            <w:left w:val="none" w:sz="0" w:space="0" w:color="auto"/>
            <w:bottom w:val="none" w:sz="0" w:space="0" w:color="auto"/>
            <w:right w:val="none" w:sz="0" w:space="0" w:color="auto"/>
          </w:divBdr>
        </w:div>
        <w:div w:id="379400197">
          <w:marLeft w:val="0"/>
          <w:marRight w:val="0"/>
          <w:marTop w:val="0"/>
          <w:marBottom w:val="0"/>
          <w:divBdr>
            <w:top w:val="none" w:sz="0" w:space="0" w:color="auto"/>
            <w:left w:val="none" w:sz="0" w:space="0" w:color="auto"/>
            <w:bottom w:val="none" w:sz="0" w:space="0" w:color="auto"/>
            <w:right w:val="none" w:sz="0" w:space="0" w:color="auto"/>
          </w:divBdr>
        </w:div>
        <w:div w:id="385493106">
          <w:marLeft w:val="0"/>
          <w:marRight w:val="0"/>
          <w:marTop w:val="0"/>
          <w:marBottom w:val="0"/>
          <w:divBdr>
            <w:top w:val="none" w:sz="0" w:space="0" w:color="auto"/>
            <w:left w:val="none" w:sz="0" w:space="0" w:color="auto"/>
            <w:bottom w:val="none" w:sz="0" w:space="0" w:color="auto"/>
            <w:right w:val="none" w:sz="0" w:space="0" w:color="auto"/>
          </w:divBdr>
        </w:div>
        <w:div w:id="391320247">
          <w:marLeft w:val="0"/>
          <w:marRight w:val="0"/>
          <w:marTop w:val="0"/>
          <w:marBottom w:val="0"/>
          <w:divBdr>
            <w:top w:val="none" w:sz="0" w:space="0" w:color="auto"/>
            <w:left w:val="none" w:sz="0" w:space="0" w:color="auto"/>
            <w:bottom w:val="none" w:sz="0" w:space="0" w:color="auto"/>
            <w:right w:val="none" w:sz="0" w:space="0" w:color="auto"/>
          </w:divBdr>
        </w:div>
        <w:div w:id="393741810">
          <w:marLeft w:val="0"/>
          <w:marRight w:val="0"/>
          <w:marTop w:val="0"/>
          <w:marBottom w:val="0"/>
          <w:divBdr>
            <w:top w:val="none" w:sz="0" w:space="0" w:color="auto"/>
            <w:left w:val="none" w:sz="0" w:space="0" w:color="auto"/>
            <w:bottom w:val="none" w:sz="0" w:space="0" w:color="auto"/>
            <w:right w:val="none" w:sz="0" w:space="0" w:color="auto"/>
          </w:divBdr>
        </w:div>
        <w:div w:id="403532319">
          <w:marLeft w:val="0"/>
          <w:marRight w:val="0"/>
          <w:marTop w:val="0"/>
          <w:marBottom w:val="0"/>
          <w:divBdr>
            <w:top w:val="none" w:sz="0" w:space="0" w:color="auto"/>
            <w:left w:val="none" w:sz="0" w:space="0" w:color="auto"/>
            <w:bottom w:val="none" w:sz="0" w:space="0" w:color="auto"/>
            <w:right w:val="none" w:sz="0" w:space="0" w:color="auto"/>
          </w:divBdr>
        </w:div>
        <w:div w:id="410080548">
          <w:marLeft w:val="0"/>
          <w:marRight w:val="0"/>
          <w:marTop w:val="0"/>
          <w:marBottom w:val="0"/>
          <w:divBdr>
            <w:top w:val="none" w:sz="0" w:space="0" w:color="auto"/>
            <w:left w:val="none" w:sz="0" w:space="0" w:color="auto"/>
            <w:bottom w:val="none" w:sz="0" w:space="0" w:color="auto"/>
            <w:right w:val="none" w:sz="0" w:space="0" w:color="auto"/>
          </w:divBdr>
        </w:div>
        <w:div w:id="420175652">
          <w:marLeft w:val="0"/>
          <w:marRight w:val="0"/>
          <w:marTop w:val="0"/>
          <w:marBottom w:val="0"/>
          <w:divBdr>
            <w:top w:val="none" w:sz="0" w:space="0" w:color="auto"/>
            <w:left w:val="none" w:sz="0" w:space="0" w:color="auto"/>
            <w:bottom w:val="none" w:sz="0" w:space="0" w:color="auto"/>
            <w:right w:val="none" w:sz="0" w:space="0" w:color="auto"/>
          </w:divBdr>
        </w:div>
        <w:div w:id="420680916">
          <w:marLeft w:val="0"/>
          <w:marRight w:val="0"/>
          <w:marTop w:val="0"/>
          <w:marBottom w:val="0"/>
          <w:divBdr>
            <w:top w:val="none" w:sz="0" w:space="0" w:color="auto"/>
            <w:left w:val="none" w:sz="0" w:space="0" w:color="auto"/>
            <w:bottom w:val="none" w:sz="0" w:space="0" w:color="auto"/>
            <w:right w:val="none" w:sz="0" w:space="0" w:color="auto"/>
          </w:divBdr>
        </w:div>
        <w:div w:id="427311483">
          <w:marLeft w:val="0"/>
          <w:marRight w:val="0"/>
          <w:marTop w:val="0"/>
          <w:marBottom w:val="0"/>
          <w:divBdr>
            <w:top w:val="none" w:sz="0" w:space="0" w:color="auto"/>
            <w:left w:val="none" w:sz="0" w:space="0" w:color="auto"/>
            <w:bottom w:val="none" w:sz="0" w:space="0" w:color="auto"/>
            <w:right w:val="none" w:sz="0" w:space="0" w:color="auto"/>
          </w:divBdr>
        </w:div>
        <w:div w:id="433861823">
          <w:marLeft w:val="0"/>
          <w:marRight w:val="0"/>
          <w:marTop w:val="0"/>
          <w:marBottom w:val="0"/>
          <w:divBdr>
            <w:top w:val="none" w:sz="0" w:space="0" w:color="auto"/>
            <w:left w:val="none" w:sz="0" w:space="0" w:color="auto"/>
            <w:bottom w:val="none" w:sz="0" w:space="0" w:color="auto"/>
            <w:right w:val="none" w:sz="0" w:space="0" w:color="auto"/>
          </w:divBdr>
        </w:div>
        <w:div w:id="453060470">
          <w:marLeft w:val="0"/>
          <w:marRight w:val="0"/>
          <w:marTop w:val="0"/>
          <w:marBottom w:val="0"/>
          <w:divBdr>
            <w:top w:val="none" w:sz="0" w:space="0" w:color="auto"/>
            <w:left w:val="none" w:sz="0" w:space="0" w:color="auto"/>
            <w:bottom w:val="none" w:sz="0" w:space="0" w:color="auto"/>
            <w:right w:val="none" w:sz="0" w:space="0" w:color="auto"/>
          </w:divBdr>
        </w:div>
        <w:div w:id="463893726">
          <w:marLeft w:val="0"/>
          <w:marRight w:val="0"/>
          <w:marTop w:val="0"/>
          <w:marBottom w:val="0"/>
          <w:divBdr>
            <w:top w:val="none" w:sz="0" w:space="0" w:color="auto"/>
            <w:left w:val="none" w:sz="0" w:space="0" w:color="auto"/>
            <w:bottom w:val="none" w:sz="0" w:space="0" w:color="auto"/>
            <w:right w:val="none" w:sz="0" w:space="0" w:color="auto"/>
          </w:divBdr>
        </w:div>
        <w:div w:id="479928719">
          <w:marLeft w:val="0"/>
          <w:marRight w:val="0"/>
          <w:marTop w:val="0"/>
          <w:marBottom w:val="0"/>
          <w:divBdr>
            <w:top w:val="none" w:sz="0" w:space="0" w:color="auto"/>
            <w:left w:val="none" w:sz="0" w:space="0" w:color="auto"/>
            <w:bottom w:val="none" w:sz="0" w:space="0" w:color="auto"/>
            <w:right w:val="none" w:sz="0" w:space="0" w:color="auto"/>
          </w:divBdr>
        </w:div>
        <w:div w:id="489640184">
          <w:marLeft w:val="0"/>
          <w:marRight w:val="0"/>
          <w:marTop w:val="0"/>
          <w:marBottom w:val="0"/>
          <w:divBdr>
            <w:top w:val="none" w:sz="0" w:space="0" w:color="auto"/>
            <w:left w:val="none" w:sz="0" w:space="0" w:color="auto"/>
            <w:bottom w:val="none" w:sz="0" w:space="0" w:color="auto"/>
            <w:right w:val="none" w:sz="0" w:space="0" w:color="auto"/>
          </w:divBdr>
        </w:div>
        <w:div w:id="493647552">
          <w:marLeft w:val="0"/>
          <w:marRight w:val="0"/>
          <w:marTop w:val="0"/>
          <w:marBottom w:val="0"/>
          <w:divBdr>
            <w:top w:val="none" w:sz="0" w:space="0" w:color="auto"/>
            <w:left w:val="none" w:sz="0" w:space="0" w:color="auto"/>
            <w:bottom w:val="none" w:sz="0" w:space="0" w:color="auto"/>
            <w:right w:val="none" w:sz="0" w:space="0" w:color="auto"/>
          </w:divBdr>
        </w:div>
        <w:div w:id="500705858">
          <w:marLeft w:val="0"/>
          <w:marRight w:val="0"/>
          <w:marTop w:val="0"/>
          <w:marBottom w:val="0"/>
          <w:divBdr>
            <w:top w:val="none" w:sz="0" w:space="0" w:color="auto"/>
            <w:left w:val="none" w:sz="0" w:space="0" w:color="auto"/>
            <w:bottom w:val="none" w:sz="0" w:space="0" w:color="auto"/>
            <w:right w:val="none" w:sz="0" w:space="0" w:color="auto"/>
          </w:divBdr>
        </w:div>
        <w:div w:id="502202740">
          <w:marLeft w:val="0"/>
          <w:marRight w:val="0"/>
          <w:marTop w:val="0"/>
          <w:marBottom w:val="0"/>
          <w:divBdr>
            <w:top w:val="none" w:sz="0" w:space="0" w:color="auto"/>
            <w:left w:val="none" w:sz="0" w:space="0" w:color="auto"/>
            <w:bottom w:val="none" w:sz="0" w:space="0" w:color="auto"/>
            <w:right w:val="none" w:sz="0" w:space="0" w:color="auto"/>
          </w:divBdr>
        </w:div>
        <w:div w:id="514149409">
          <w:marLeft w:val="0"/>
          <w:marRight w:val="0"/>
          <w:marTop w:val="0"/>
          <w:marBottom w:val="0"/>
          <w:divBdr>
            <w:top w:val="none" w:sz="0" w:space="0" w:color="auto"/>
            <w:left w:val="none" w:sz="0" w:space="0" w:color="auto"/>
            <w:bottom w:val="none" w:sz="0" w:space="0" w:color="auto"/>
            <w:right w:val="none" w:sz="0" w:space="0" w:color="auto"/>
          </w:divBdr>
        </w:div>
        <w:div w:id="518541294">
          <w:marLeft w:val="0"/>
          <w:marRight w:val="0"/>
          <w:marTop w:val="0"/>
          <w:marBottom w:val="0"/>
          <w:divBdr>
            <w:top w:val="none" w:sz="0" w:space="0" w:color="auto"/>
            <w:left w:val="none" w:sz="0" w:space="0" w:color="auto"/>
            <w:bottom w:val="none" w:sz="0" w:space="0" w:color="auto"/>
            <w:right w:val="none" w:sz="0" w:space="0" w:color="auto"/>
          </w:divBdr>
        </w:div>
        <w:div w:id="540553980">
          <w:marLeft w:val="0"/>
          <w:marRight w:val="0"/>
          <w:marTop w:val="0"/>
          <w:marBottom w:val="0"/>
          <w:divBdr>
            <w:top w:val="none" w:sz="0" w:space="0" w:color="auto"/>
            <w:left w:val="none" w:sz="0" w:space="0" w:color="auto"/>
            <w:bottom w:val="none" w:sz="0" w:space="0" w:color="auto"/>
            <w:right w:val="none" w:sz="0" w:space="0" w:color="auto"/>
          </w:divBdr>
        </w:div>
        <w:div w:id="543100661">
          <w:marLeft w:val="0"/>
          <w:marRight w:val="0"/>
          <w:marTop w:val="0"/>
          <w:marBottom w:val="0"/>
          <w:divBdr>
            <w:top w:val="none" w:sz="0" w:space="0" w:color="auto"/>
            <w:left w:val="none" w:sz="0" w:space="0" w:color="auto"/>
            <w:bottom w:val="none" w:sz="0" w:space="0" w:color="auto"/>
            <w:right w:val="none" w:sz="0" w:space="0" w:color="auto"/>
          </w:divBdr>
        </w:div>
        <w:div w:id="550112617">
          <w:marLeft w:val="0"/>
          <w:marRight w:val="0"/>
          <w:marTop w:val="0"/>
          <w:marBottom w:val="0"/>
          <w:divBdr>
            <w:top w:val="none" w:sz="0" w:space="0" w:color="auto"/>
            <w:left w:val="none" w:sz="0" w:space="0" w:color="auto"/>
            <w:bottom w:val="none" w:sz="0" w:space="0" w:color="auto"/>
            <w:right w:val="none" w:sz="0" w:space="0" w:color="auto"/>
          </w:divBdr>
        </w:div>
        <w:div w:id="555553646">
          <w:marLeft w:val="0"/>
          <w:marRight w:val="0"/>
          <w:marTop w:val="0"/>
          <w:marBottom w:val="0"/>
          <w:divBdr>
            <w:top w:val="none" w:sz="0" w:space="0" w:color="auto"/>
            <w:left w:val="none" w:sz="0" w:space="0" w:color="auto"/>
            <w:bottom w:val="none" w:sz="0" w:space="0" w:color="auto"/>
            <w:right w:val="none" w:sz="0" w:space="0" w:color="auto"/>
          </w:divBdr>
        </w:div>
        <w:div w:id="555824149">
          <w:marLeft w:val="0"/>
          <w:marRight w:val="0"/>
          <w:marTop w:val="0"/>
          <w:marBottom w:val="0"/>
          <w:divBdr>
            <w:top w:val="none" w:sz="0" w:space="0" w:color="auto"/>
            <w:left w:val="none" w:sz="0" w:space="0" w:color="auto"/>
            <w:bottom w:val="none" w:sz="0" w:space="0" w:color="auto"/>
            <w:right w:val="none" w:sz="0" w:space="0" w:color="auto"/>
          </w:divBdr>
        </w:div>
        <w:div w:id="564685669">
          <w:marLeft w:val="0"/>
          <w:marRight w:val="0"/>
          <w:marTop w:val="0"/>
          <w:marBottom w:val="0"/>
          <w:divBdr>
            <w:top w:val="none" w:sz="0" w:space="0" w:color="auto"/>
            <w:left w:val="none" w:sz="0" w:space="0" w:color="auto"/>
            <w:bottom w:val="none" w:sz="0" w:space="0" w:color="auto"/>
            <w:right w:val="none" w:sz="0" w:space="0" w:color="auto"/>
          </w:divBdr>
        </w:div>
        <w:div w:id="581763742">
          <w:marLeft w:val="0"/>
          <w:marRight w:val="0"/>
          <w:marTop w:val="0"/>
          <w:marBottom w:val="0"/>
          <w:divBdr>
            <w:top w:val="none" w:sz="0" w:space="0" w:color="auto"/>
            <w:left w:val="none" w:sz="0" w:space="0" w:color="auto"/>
            <w:bottom w:val="none" w:sz="0" w:space="0" w:color="auto"/>
            <w:right w:val="none" w:sz="0" w:space="0" w:color="auto"/>
          </w:divBdr>
        </w:div>
        <w:div w:id="582490724">
          <w:marLeft w:val="0"/>
          <w:marRight w:val="0"/>
          <w:marTop w:val="0"/>
          <w:marBottom w:val="0"/>
          <w:divBdr>
            <w:top w:val="none" w:sz="0" w:space="0" w:color="auto"/>
            <w:left w:val="none" w:sz="0" w:space="0" w:color="auto"/>
            <w:bottom w:val="none" w:sz="0" w:space="0" w:color="auto"/>
            <w:right w:val="none" w:sz="0" w:space="0" w:color="auto"/>
          </w:divBdr>
        </w:div>
        <w:div w:id="587156424">
          <w:marLeft w:val="0"/>
          <w:marRight w:val="0"/>
          <w:marTop w:val="0"/>
          <w:marBottom w:val="0"/>
          <w:divBdr>
            <w:top w:val="none" w:sz="0" w:space="0" w:color="auto"/>
            <w:left w:val="none" w:sz="0" w:space="0" w:color="auto"/>
            <w:bottom w:val="none" w:sz="0" w:space="0" w:color="auto"/>
            <w:right w:val="none" w:sz="0" w:space="0" w:color="auto"/>
          </w:divBdr>
        </w:div>
        <w:div w:id="591204267">
          <w:marLeft w:val="0"/>
          <w:marRight w:val="0"/>
          <w:marTop w:val="0"/>
          <w:marBottom w:val="0"/>
          <w:divBdr>
            <w:top w:val="none" w:sz="0" w:space="0" w:color="auto"/>
            <w:left w:val="none" w:sz="0" w:space="0" w:color="auto"/>
            <w:bottom w:val="none" w:sz="0" w:space="0" w:color="auto"/>
            <w:right w:val="none" w:sz="0" w:space="0" w:color="auto"/>
          </w:divBdr>
        </w:div>
        <w:div w:id="599721625">
          <w:marLeft w:val="0"/>
          <w:marRight w:val="0"/>
          <w:marTop w:val="0"/>
          <w:marBottom w:val="0"/>
          <w:divBdr>
            <w:top w:val="none" w:sz="0" w:space="0" w:color="auto"/>
            <w:left w:val="none" w:sz="0" w:space="0" w:color="auto"/>
            <w:bottom w:val="none" w:sz="0" w:space="0" w:color="auto"/>
            <w:right w:val="none" w:sz="0" w:space="0" w:color="auto"/>
          </w:divBdr>
        </w:div>
        <w:div w:id="612052075">
          <w:marLeft w:val="0"/>
          <w:marRight w:val="0"/>
          <w:marTop w:val="0"/>
          <w:marBottom w:val="0"/>
          <w:divBdr>
            <w:top w:val="none" w:sz="0" w:space="0" w:color="auto"/>
            <w:left w:val="none" w:sz="0" w:space="0" w:color="auto"/>
            <w:bottom w:val="none" w:sz="0" w:space="0" w:color="auto"/>
            <w:right w:val="none" w:sz="0" w:space="0" w:color="auto"/>
          </w:divBdr>
        </w:div>
        <w:div w:id="616371035">
          <w:marLeft w:val="0"/>
          <w:marRight w:val="0"/>
          <w:marTop w:val="0"/>
          <w:marBottom w:val="0"/>
          <w:divBdr>
            <w:top w:val="none" w:sz="0" w:space="0" w:color="auto"/>
            <w:left w:val="none" w:sz="0" w:space="0" w:color="auto"/>
            <w:bottom w:val="none" w:sz="0" w:space="0" w:color="auto"/>
            <w:right w:val="none" w:sz="0" w:space="0" w:color="auto"/>
          </w:divBdr>
        </w:div>
        <w:div w:id="625043997">
          <w:marLeft w:val="0"/>
          <w:marRight w:val="0"/>
          <w:marTop w:val="0"/>
          <w:marBottom w:val="0"/>
          <w:divBdr>
            <w:top w:val="none" w:sz="0" w:space="0" w:color="auto"/>
            <w:left w:val="none" w:sz="0" w:space="0" w:color="auto"/>
            <w:bottom w:val="none" w:sz="0" w:space="0" w:color="auto"/>
            <w:right w:val="none" w:sz="0" w:space="0" w:color="auto"/>
          </w:divBdr>
        </w:div>
        <w:div w:id="625158438">
          <w:marLeft w:val="0"/>
          <w:marRight w:val="0"/>
          <w:marTop w:val="0"/>
          <w:marBottom w:val="0"/>
          <w:divBdr>
            <w:top w:val="none" w:sz="0" w:space="0" w:color="auto"/>
            <w:left w:val="none" w:sz="0" w:space="0" w:color="auto"/>
            <w:bottom w:val="none" w:sz="0" w:space="0" w:color="auto"/>
            <w:right w:val="none" w:sz="0" w:space="0" w:color="auto"/>
          </w:divBdr>
        </w:div>
        <w:div w:id="627978646">
          <w:marLeft w:val="0"/>
          <w:marRight w:val="0"/>
          <w:marTop w:val="0"/>
          <w:marBottom w:val="0"/>
          <w:divBdr>
            <w:top w:val="none" w:sz="0" w:space="0" w:color="auto"/>
            <w:left w:val="none" w:sz="0" w:space="0" w:color="auto"/>
            <w:bottom w:val="none" w:sz="0" w:space="0" w:color="auto"/>
            <w:right w:val="none" w:sz="0" w:space="0" w:color="auto"/>
          </w:divBdr>
        </w:div>
        <w:div w:id="640579457">
          <w:marLeft w:val="0"/>
          <w:marRight w:val="0"/>
          <w:marTop w:val="0"/>
          <w:marBottom w:val="0"/>
          <w:divBdr>
            <w:top w:val="none" w:sz="0" w:space="0" w:color="auto"/>
            <w:left w:val="none" w:sz="0" w:space="0" w:color="auto"/>
            <w:bottom w:val="none" w:sz="0" w:space="0" w:color="auto"/>
            <w:right w:val="none" w:sz="0" w:space="0" w:color="auto"/>
          </w:divBdr>
        </w:div>
        <w:div w:id="642152644">
          <w:marLeft w:val="0"/>
          <w:marRight w:val="0"/>
          <w:marTop w:val="0"/>
          <w:marBottom w:val="0"/>
          <w:divBdr>
            <w:top w:val="none" w:sz="0" w:space="0" w:color="auto"/>
            <w:left w:val="none" w:sz="0" w:space="0" w:color="auto"/>
            <w:bottom w:val="none" w:sz="0" w:space="0" w:color="auto"/>
            <w:right w:val="none" w:sz="0" w:space="0" w:color="auto"/>
          </w:divBdr>
        </w:div>
        <w:div w:id="653918233">
          <w:marLeft w:val="0"/>
          <w:marRight w:val="0"/>
          <w:marTop w:val="0"/>
          <w:marBottom w:val="0"/>
          <w:divBdr>
            <w:top w:val="none" w:sz="0" w:space="0" w:color="auto"/>
            <w:left w:val="none" w:sz="0" w:space="0" w:color="auto"/>
            <w:bottom w:val="none" w:sz="0" w:space="0" w:color="auto"/>
            <w:right w:val="none" w:sz="0" w:space="0" w:color="auto"/>
          </w:divBdr>
        </w:div>
        <w:div w:id="656883687">
          <w:marLeft w:val="0"/>
          <w:marRight w:val="0"/>
          <w:marTop w:val="0"/>
          <w:marBottom w:val="0"/>
          <w:divBdr>
            <w:top w:val="none" w:sz="0" w:space="0" w:color="auto"/>
            <w:left w:val="none" w:sz="0" w:space="0" w:color="auto"/>
            <w:bottom w:val="none" w:sz="0" w:space="0" w:color="auto"/>
            <w:right w:val="none" w:sz="0" w:space="0" w:color="auto"/>
          </w:divBdr>
        </w:div>
        <w:div w:id="664866184">
          <w:marLeft w:val="0"/>
          <w:marRight w:val="0"/>
          <w:marTop w:val="0"/>
          <w:marBottom w:val="0"/>
          <w:divBdr>
            <w:top w:val="none" w:sz="0" w:space="0" w:color="auto"/>
            <w:left w:val="none" w:sz="0" w:space="0" w:color="auto"/>
            <w:bottom w:val="none" w:sz="0" w:space="0" w:color="auto"/>
            <w:right w:val="none" w:sz="0" w:space="0" w:color="auto"/>
          </w:divBdr>
        </w:div>
        <w:div w:id="665745581">
          <w:marLeft w:val="0"/>
          <w:marRight w:val="0"/>
          <w:marTop w:val="0"/>
          <w:marBottom w:val="0"/>
          <w:divBdr>
            <w:top w:val="none" w:sz="0" w:space="0" w:color="auto"/>
            <w:left w:val="none" w:sz="0" w:space="0" w:color="auto"/>
            <w:bottom w:val="none" w:sz="0" w:space="0" w:color="auto"/>
            <w:right w:val="none" w:sz="0" w:space="0" w:color="auto"/>
          </w:divBdr>
        </w:div>
        <w:div w:id="669679553">
          <w:marLeft w:val="0"/>
          <w:marRight w:val="0"/>
          <w:marTop w:val="0"/>
          <w:marBottom w:val="0"/>
          <w:divBdr>
            <w:top w:val="none" w:sz="0" w:space="0" w:color="auto"/>
            <w:left w:val="none" w:sz="0" w:space="0" w:color="auto"/>
            <w:bottom w:val="none" w:sz="0" w:space="0" w:color="auto"/>
            <w:right w:val="none" w:sz="0" w:space="0" w:color="auto"/>
          </w:divBdr>
        </w:div>
        <w:div w:id="674454874">
          <w:marLeft w:val="0"/>
          <w:marRight w:val="0"/>
          <w:marTop w:val="0"/>
          <w:marBottom w:val="0"/>
          <w:divBdr>
            <w:top w:val="none" w:sz="0" w:space="0" w:color="auto"/>
            <w:left w:val="none" w:sz="0" w:space="0" w:color="auto"/>
            <w:bottom w:val="none" w:sz="0" w:space="0" w:color="auto"/>
            <w:right w:val="none" w:sz="0" w:space="0" w:color="auto"/>
          </w:divBdr>
        </w:div>
        <w:div w:id="681972738">
          <w:marLeft w:val="0"/>
          <w:marRight w:val="0"/>
          <w:marTop w:val="0"/>
          <w:marBottom w:val="0"/>
          <w:divBdr>
            <w:top w:val="none" w:sz="0" w:space="0" w:color="auto"/>
            <w:left w:val="none" w:sz="0" w:space="0" w:color="auto"/>
            <w:bottom w:val="none" w:sz="0" w:space="0" w:color="auto"/>
            <w:right w:val="none" w:sz="0" w:space="0" w:color="auto"/>
          </w:divBdr>
        </w:div>
        <w:div w:id="684400326">
          <w:marLeft w:val="0"/>
          <w:marRight w:val="0"/>
          <w:marTop w:val="0"/>
          <w:marBottom w:val="0"/>
          <w:divBdr>
            <w:top w:val="none" w:sz="0" w:space="0" w:color="auto"/>
            <w:left w:val="none" w:sz="0" w:space="0" w:color="auto"/>
            <w:bottom w:val="none" w:sz="0" w:space="0" w:color="auto"/>
            <w:right w:val="none" w:sz="0" w:space="0" w:color="auto"/>
          </w:divBdr>
        </w:div>
        <w:div w:id="691734376">
          <w:marLeft w:val="0"/>
          <w:marRight w:val="0"/>
          <w:marTop w:val="0"/>
          <w:marBottom w:val="0"/>
          <w:divBdr>
            <w:top w:val="none" w:sz="0" w:space="0" w:color="auto"/>
            <w:left w:val="none" w:sz="0" w:space="0" w:color="auto"/>
            <w:bottom w:val="none" w:sz="0" w:space="0" w:color="auto"/>
            <w:right w:val="none" w:sz="0" w:space="0" w:color="auto"/>
          </w:divBdr>
        </w:div>
        <w:div w:id="699669647">
          <w:marLeft w:val="0"/>
          <w:marRight w:val="0"/>
          <w:marTop w:val="0"/>
          <w:marBottom w:val="0"/>
          <w:divBdr>
            <w:top w:val="none" w:sz="0" w:space="0" w:color="auto"/>
            <w:left w:val="none" w:sz="0" w:space="0" w:color="auto"/>
            <w:bottom w:val="none" w:sz="0" w:space="0" w:color="auto"/>
            <w:right w:val="none" w:sz="0" w:space="0" w:color="auto"/>
          </w:divBdr>
        </w:div>
        <w:div w:id="723941619">
          <w:marLeft w:val="0"/>
          <w:marRight w:val="0"/>
          <w:marTop w:val="0"/>
          <w:marBottom w:val="0"/>
          <w:divBdr>
            <w:top w:val="none" w:sz="0" w:space="0" w:color="auto"/>
            <w:left w:val="none" w:sz="0" w:space="0" w:color="auto"/>
            <w:bottom w:val="none" w:sz="0" w:space="0" w:color="auto"/>
            <w:right w:val="none" w:sz="0" w:space="0" w:color="auto"/>
          </w:divBdr>
        </w:div>
        <w:div w:id="728070721">
          <w:marLeft w:val="0"/>
          <w:marRight w:val="0"/>
          <w:marTop w:val="0"/>
          <w:marBottom w:val="0"/>
          <w:divBdr>
            <w:top w:val="none" w:sz="0" w:space="0" w:color="auto"/>
            <w:left w:val="none" w:sz="0" w:space="0" w:color="auto"/>
            <w:bottom w:val="none" w:sz="0" w:space="0" w:color="auto"/>
            <w:right w:val="none" w:sz="0" w:space="0" w:color="auto"/>
          </w:divBdr>
        </w:div>
        <w:div w:id="741870334">
          <w:marLeft w:val="0"/>
          <w:marRight w:val="0"/>
          <w:marTop w:val="0"/>
          <w:marBottom w:val="0"/>
          <w:divBdr>
            <w:top w:val="none" w:sz="0" w:space="0" w:color="auto"/>
            <w:left w:val="none" w:sz="0" w:space="0" w:color="auto"/>
            <w:bottom w:val="none" w:sz="0" w:space="0" w:color="auto"/>
            <w:right w:val="none" w:sz="0" w:space="0" w:color="auto"/>
          </w:divBdr>
        </w:div>
        <w:div w:id="762800575">
          <w:marLeft w:val="0"/>
          <w:marRight w:val="0"/>
          <w:marTop w:val="0"/>
          <w:marBottom w:val="0"/>
          <w:divBdr>
            <w:top w:val="none" w:sz="0" w:space="0" w:color="auto"/>
            <w:left w:val="none" w:sz="0" w:space="0" w:color="auto"/>
            <w:bottom w:val="none" w:sz="0" w:space="0" w:color="auto"/>
            <w:right w:val="none" w:sz="0" w:space="0" w:color="auto"/>
          </w:divBdr>
        </w:div>
        <w:div w:id="773521947">
          <w:marLeft w:val="0"/>
          <w:marRight w:val="0"/>
          <w:marTop w:val="0"/>
          <w:marBottom w:val="0"/>
          <w:divBdr>
            <w:top w:val="none" w:sz="0" w:space="0" w:color="auto"/>
            <w:left w:val="none" w:sz="0" w:space="0" w:color="auto"/>
            <w:bottom w:val="none" w:sz="0" w:space="0" w:color="auto"/>
            <w:right w:val="none" w:sz="0" w:space="0" w:color="auto"/>
          </w:divBdr>
        </w:div>
        <w:div w:id="782304671">
          <w:marLeft w:val="0"/>
          <w:marRight w:val="0"/>
          <w:marTop w:val="0"/>
          <w:marBottom w:val="0"/>
          <w:divBdr>
            <w:top w:val="none" w:sz="0" w:space="0" w:color="auto"/>
            <w:left w:val="none" w:sz="0" w:space="0" w:color="auto"/>
            <w:bottom w:val="none" w:sz="0" w:space="0" w:color="auto"/>
            <w:right w:val="none" w:sz="0" w:space="0" w:color="auto"/>
          </w:divBdr>
        </w:div>
        <w:div w:id="783036543">
          <w:marLeft w:val="0"/>
          <w:marRight w:val="0"/>
          <w:marTop w:val="0"/>
          <w:marBottom w:val="0"/>
          <w:divBdr>
            <w:top w:val="none" w:sz="0" w:space="0" w:color="auto"/>
            <w:left w:val="none" w:sz="0" w:space="0" w:color="auto"/>
            <w:bottom w:val="none" w:sz="0" w:space="0" w:color="auto"/>
            <w:right w:val="none" w:sz="0" w:space="0" w:color="auto"/>
          </w:divBdr>
        </w:div>
        <w:div w:id="789670373">
          <w:marLeft w:val="0"/>
          <w:marRight w:val="0"/>
          <w:marTop w:val="0"/>
          <w:marBottom w:val="0"/>
          <w:divBdr>
            <w:top w:val="none" w:sz="0" w:space="0" w:color="auto"/>
            <w:left w:val="none" w:sz="0" w:space="0" w:color="auto"/>
            <w:bottom w:val="none" w:sz="0" w:space="0" w:color="auto"/>
            <w:right w:val="none" w:sz="0" w:space="0" w:color="auto"/>
          </w:divBdr>
        </w:div>
        <w:div w:id="790782473">
          <w:marLeft w:val="0"/>
          <w:marRight w:val="0"/>
          <w:marTop w:val="0"/>
          <w:marBottom w:val="0"/>
          <w:divBdr>
            <w:top w:val="none" w:sz="0" w:space="0" w:color="auto"/>
            <w:left w:val="none" w:sz="0" w:space="0" w:color="auto"/>
            <w:bottom w:val="none" w:sz="0" w:space="0" w:color="auto"/>
            <w:right w:val="none" w:sz="0" w:space="0" w:color="auto"/>
          </w:divBdr>
        </w:div>
        <w:div w:id="793134682">
          <w:marLeft w:val="0"/>
          <w:marRight w:val="0"/>
          <w:marTop w:val="0"/>
          <w:marBottom w:val="0"/>
          <w:divBdr>
            <w:top w:val="none" w:sz="0" w:space="0" w:color="auto"/>
            <w:left w:val="none" w:sz="0" w:space="0" w:color="auto"/>
            <w:bottom w:val="none" w:sz="0" w:space="0" w:color="auto"/>
            <w:right w:val="none" w:sz="0" w:space="0" w:color="auto"/>
          </w:divBdr>
        </w:div>
        <w:div w:id="794249589">
          <w:marLeft w:val="0"/>
          <w:marRight w:val="0"/>
          <w:marTop w:val="0"/>
          <w:marBottom w:val="0"/>
          <w:divBdr>
            <w:top w:val="none" w:sz="0" w:space="0" w:color="auto"/>
            <w:left w:val="none" w:sz="0" w:space="0" w:color="auto"/>
            <w:bottom w:val="none" w:sz="0" w:space="0" w:color="auto"/>
            <w:right w:val="none" w:sz="0" w:space="0" w:color="auto"/>
          </w:divBdr>
        </w:div>
        <w:div w:id="823081097">
          <w:marLeft w:val="0"/>
          <w:marRight w:val="0"/>
          <w:marTop w:val="0"/>
          <w:marBottom w:val="0"/>
          <w:divBdr>
            <w:top w:val="none" w:sz="0" w:space="0" w:color="auto"/>
            <w:left w:val="none" w:sz="0" w:space="0" w:color="auto"/>
            <w:bottom w:val="none" w:sz="0" w:space="0" w:color="auto"/>
            <w:right w:val="none" w:sz="0" w:space="0" w:color="auto"/>
          </w:divBdr>
        </w:div>
        <w:div w:id="824051765">
          <w:marLeft w:val="0"/>
          <w:marRight w:val="0"/>
          <w:marTop w:val="0"/>
          <w:marBottom w:val="0"/>
          <w:divBdr>
            <w:top w:val="none" w:sz="0" w:space="0" w:color="auto"/>
            <w:left w:val="none" w:sz="0" w:space="0" w:color="auto"/>
            <w:bottom w:val="none" w:sz="0" w:space="0" w:color="auto"/>
            <w:right w:val="none" w:sz="0" w:space="0" w:color="auto"/>
          </w:divBdr>
        </w:div>
        <w:div w:id="826097857">
          <w:marLeft w:val="0"/>
          <w:marRight w:val="0"/>
          <w:marTop w:val="0"/>
          <w:marBottom w:val="0"/>
          <w:divBdr>
            <w:top w:val="none" w:sz="0" w:space="0" w:color="auto"/>
            <w:left w:val="none" w:sz="0" w:space="0" w:color="auto"/>
            <w:bottom w:val="none" w:sz="0" w:space="0" w:color="auto"/>
            <w:right w:val="none" w:sz="0" w:space="0" w:color="auto"/>
          </w:divBdr>
        </w:div>
        <w:div w:id="832717680">
          <w:marLeft w:val="0"/>
          <w:marRight w:val="0"/>
          <w:marTop w:val="0"/>
          <w:marBottom w:val="0"/>
          <w:divBdr>
            <w:top w:val="none" w:sz="0" w:space="0" w:color="auto"/>
            <w:left w:val="none" w:sz="0" w:space="0" w:color="auto"/>
            <w:bottom w:val="none" w:sz="0" w:space="0" w:color="auto"/>
            <w:right w:val="none" w:sz="0" w:space="0" w:color="auto"/>
          </w:divBdr>
        </w:div>
        <w:div w:id="834497804">
          <w:marLeft w:val="0"/>
          <w:marRight w:val="0"/>
          <w:marTop w:val="0"/>
          <w:marBottom w:val="0"/>
          <w:divBdr>
            <w:top w:val="none" w:sz="0" w:space="0" w:color="auto"/>
            <w:left w:val="none" w:sz="0" w:space="0" w:color="auto"/>
            <w:bottom w:val="none" w:sz="0" w:space="0" w:color="auto"/>
            <w:right w:val="none" w:sz="0" w:space="0" w:color="auto"/>
          </w:divBdr>
        </w:div>
        <w:div w:id="836993003">
          <w:marLeft w:val="0"/>
          <w:marRight w:val="0"/>
          <w:marTop w:val="0"/>
          <w:marBottom w:val="0"/>
          <w:divBdr>
            <w:top w:val="none" w:sz="0" w:space="0" w:color="auto"/>
            <w:left w:val="none" w:sz="0" w:space="0" w:color="auto"/>
            <w:bottom w:val="none" w:sz="0" w:space="0" w:color="auto"/>
            <w:right w:val="none" w:sz="0" w:space="0" w:color="auto"/>
          </w:divBdr>
        </w:div>
        <w:div w:id="842360229">
          <w:marLeft w:val="0"/>
          <w:marRight w:val="0"/>
          <w:marTop w:val="0"/>
          <w:marBottom w:val="0"/>
          <w:divBdr>
            <w:top w:val="none" w:sz="0" w:space="0" w:color="auto"/>
            <w:left w:val="none" w:sz="0" w:space="0" w:color="auto"/>
            <w:bottom w:val="none" w:sz="0" w:space="0" w:color="auto"/>
            <w:right w:val="none" w:sz="0" w:space="0" w:color="auto"/>
          </w:divBdr>
        </w:div>
        <w:div w:id="849872137">
          <w:marLeft w:val="0"/>
          <w:marRight w:val="0"/>
          <w:marTop w:val="0"/>
          <w:marBottom w:val="0"/>
          <w:divBdr>
            <w:top w:val="none" w:sz="0" w:space="0" w:color="auto"/>
            <w:left w:val="none" w:sz="0" w:space="0" w:color="auto"/>
            <w:bottom w:val="none" w:sz="0" w:space="0" w:color="auto"/>
            <w:right w:val="none" w:sz="0" w:space="0" w:color="auto"/>
          </w:divBdr>
        </w:div>
        <w:div w:id="862330247">
          <w:marLeft w:val="0"/>
          <w:marRight w:val="0"/>
          <w:marTop w:val="0"/>
          <w:marBottom w:val="0"/>
          <w:divBdr>
            <w:top w:val="none" w:sz="0" w:space="0" w:color="auto"/>
            <w:left w:val="none" w:sz="0" w:space="0" w:color="auto"/>
            <w:bottom w:val="none" w:sz="0" w:space="0" w:color="auto"/>
            <w:right w:val="none" w:sz="0" w:space="0" w:color="auto"/>
          </w:divBdr>
        </w:div>
        <w:div w:id="868837279">
          <w:marLeft w:val="0"/>
          <w:marRight w:val="0"/>
          <w:marTop w:val="0"/>
          <w:marBottom w:val="0"/>
          <w:divBdr>
            <w:top w:val="none" w:sz="0" w:space="0" w:color="auto"/>
            <w:left w:val="none" w:sz="0" w:space="0" w:color="auto"/>
            <w:bottom w:val="none" w:sz="0" w:space="0" w:color="auto"/>
            <w:right w:val="none" w:sz="0" w:space="0" w:color="auto"/>
          </w:divBdr>
        </w:div>
        <w:div w:id="870148396">
          <w:marLeft w:val="0"/>
          <w:marRight w:val="0"/>
          <w:marTop w:val="0"/>
          <w:marBottom w:val="0"/>
          <w:divBdr>
            <w:top w:val="none" w:sz="0" w:space="0" w:color="auto"/>
            <w:left w:val="none" w:sz="0" w:space="0" w:color="auto"/>
            <w:bottom w:val="none" w:sz="0" w:space="0" w:color="auto"/>
            <w:right w:val="none" w:sz="0" w:space="0" w:color="auto"/>
          </w:divBdr>
        </w:div>
        <w:div w:id="876509884">
          <w:marLeft w:val="0"/>
          <w:marRight w:val="0"/>
          <w:marTop w:val="0"/>
          <w:marBottom w:val="0"/>
          <w:divBdr>
            <w:top w:val="none" w:sz="0" w:space="0" w:color="auto"/>
            <w:left w:val="none" w:sz="0" w:space="0" w:color="auto"/>
            <w:bottom w:val="none" w:sz="0" w:space="0" w:color="auto"/>
            <w:right w:val="none" w:sz="0" w:space="0" w:color="auto"/>
          </w:divBdr>
        </w:div>
        <w:div w:id="895774841">
          <w:marLeft w:val="0"/>
          <w:marRight w:val="0"/>
          <w:marTop w:val="0"/>
          <w:marBottom w:val="0"/>
          <w:divBdr>
            <w:top w:val="none" w:sz="0" w:space="0" w:color="auto"/>
            <w:left w:val="none" w:sz="0" w:space="0" w:color="auto"/>
            <w:bottom w:val="none" w:sz="0" w:space="0" w:color="auto"/>
            <w:right w:val="none" w:sz="0" w:space="0" w:color="auto"/>
          </w:divBdr>
        </w:div>
        <w:div w:id="900672683">
          <w:marLeft w:val="0"/>
          <w:marRight w:val="0"/>
          <w:marTop w:val="0"/>
          <w:marBottom w:val="0"/>
          <w:divBdr>
            <w:top w:val="none" w:sz="0" w:space="0" w:color="auto"/>
            <w:left w:val="none" w:sz="0" w:space="0" w:color="auto"/>
            <w:bottom w:val="none" w:sz="0" w:space="0" w:color="auto"/>
            <w:right w:val="none" w:sz="0" w:space="0" w:color="auto"/>
          </w:divBdr>
        </w:div>
        <w:div w:id="904952399">
          <w:marLeft w:val="0"/>
          <w:marRight w:val="0"/>
          <w:marTop w:val="0"/>
          <w:marBottom w:val="0"/>
          <w:divBdr>
            <w:top w:val="none" w:sz="0" w:space="0" w:color="auto"/>
            <w:left w:val="none" w:sz="0" w:space="0" w:color="auto"/>
            <w:bottom w:val="none" w:sz="0" w:space="0" w:color="auto"/>
            <w:right w:val="none" w:sz="0" w:space="0" w:color="auto"/>
          </w:divBdr>
        </w:div>
        <w:div w:id="905728722">
          <w:marLeft w:val="0"/>
          <w:marRight w:val="0"/>
          <w:marTop w:val="0"/>
          <w:marBottom w:val="0"/>
          <w:divBdr>
            <w:top w:val="none" w:sz="0" w:space="0" w:color="auto"/>
            <w:left w:val="none" w:sz="0" w:space="0" w:color="auto"/>
            <w:bottom w:val="none" w:sz="0" w:space="0" w:color="auto"/>
            <w:right w:val="none" w:sz="0" w:space="0" w:color="auto"/>
          </w:divBdr>
        </w:div>
        <w:div w:id="915211248">
          <w:marLeft w:val="0"/>
          <w:marRight w:val="0"/>
          <w:marTop w:val="0"/>
          <w:marBottom w:val="0"/>
          <w:divBdr>
            <w:top w:val="none" w:sz="0" w:space="0" w:color="auto"/>
            <w:left w:val="none" w:sz="0" w:space="0" w:color="auto"/>
            <w:bottom w:val="none" w:sz="0" w:space="0" w:color="auto"/>
            <w:right w:val="none" w:sz="0" w:space="0" w:color="auto"/>
          </w:divBdr>
        </w:div>
        <w:div w:id="919294847">
          <w:marLeft w:val="0"/>
          <w:marRight w:val="0"/>
          <w:marTop w:val="0"/>
          <w:marBottom w:val="0"/>
          <w:divBdr>
            <w:top w:val="none" w:sz="0" w:space="0" w:color="auto"/>
            <w:left w:val="none" w:sz="0" w:space="0" w:color="auto"/>
            <w:bottom w:val="none" w:sz="0" w:space="0" w:color="auto"/>
            <w:right w:val="none" w:sz="0" w:space="0" w:color="auto"/>
          </w:divBdr>
        </w:div>
        <w:div w:id="922027684">
          <w:marLeft w:val="0"/>
          <w:marRight w:val="0"/>
          <w:marTop w:val="0"/>
          <w:marBottom w:val="0"/>
          <w:divBdr>
            <w:top w:val="none" w:sz="0" w:space="0" w:color="auto"/>
            <w:left w:val="none" w:sz="0" w:space="0" w:color="auto"/>
            <w:bottom w:val="none" w:sz="0" w:space="0" w:color="auto"/>
            <w:right w:val="none" w:sz="0" w:space="0" w:color="auto"/>
          </w:divBdr>
        </w:div>
        <w:div w:id="925924183">
          <w:marLeft w:val="0"/>
          <w:marRight w:val="0"/>
          <w:marTop w:val="0"/>
          <w:marBottom w:val="0"/>
          <w:divBdr>
            <w:top w:val="none" w:sz="0" w:space="0" w:color="auto"/>
            <w:left w:val="none" w:sz="0" w:space="0" w:color="auto"/>
            <w:bottom w:val="none" w:sz="0" w:space="0" w:color="auto"/>
            <w:right w:val="none" w:sz="0" w:space="0" w:color="auto"/>
          </w:divBdr>
        </w:div>
        <w:div w:id="930890325">
          <w:marLeft w:val="0"/>
          <w:marRight w:val="0"/>
          <w:marTop w:val="0"/>
          <w:marBottom w:val="0"/>
          <w:divBdr>
            <w:top w:val="none" w:sz="0" w:space="0" w:color="auto"/>
            <w:left w:val="none" w:sz="0" w:space="0" w:color="auto"/>
            <w:bottom w:val="none" w:sz="0" w:space="0" w:color="auto"/>
            <w:right w:val="none" w:sz="0" w:space="0" w:color="auto"/>
          </w:divBdr>
        </w:div>
        <w:div w:id="931428564">
          <w:marLeft w:val="0"/>
          <w:marRight w:val="0"/>
          <w:marTop w:val="0"/>
          <w:marBottom w:val="0"/>
          <w:divBdr>
            <w:top w:val="none" w:sz="0" w:space="0" w:color="auto"/>
            <w:left w:val="none" w:sz="0" w:space="0" w:color="auto"/>
            <w:bottom w:val="none" w:sz="0" w:space="0" w:color="auto"/>
            <w:right w:val="none" w:sz="0" w:space="0" w:color="auto"/>
          </w:divBdr>
        </w:div>
        <w:div w:id="938224292">
          <w:marLeft w:val="0"/>
          <w:marRight w:val="0"/>
          <w:marTop w:val="0"/>
          <w:marBottom w:val="0"/>
          <w:divBdr>
            <w:top w:val="none" w:sz="0" w:space="0" w:color="auto"/>
            <w:left w:val="none" w:sz="0" w:space="0" w:color="auto"/>
            <w:bottom w:val="none" w:sz="0" w:space="0" w:color="auto"/>
            <w:right w:val="none" w:sz="0" w:space="0" w:color="auto"/>
          </w:divBdr>
        </w:div>
        <w:div w:id="938559945">
          <w:marLeft w:val="0"/>
          <w:marRight w:val="0"/>
          <w:marTop w:val="0"/>
          <w:marBottom w:val="0"/>
          <w:divBdr>
            <w:top w:val="none" w:sz="0" w:space="0" w:color="auto"/>
            <w:left w:val="none" w:sz="0" w:space="0" w:color="auto"/>
            <w:bottom w:val="none" w:sz="0" w:space="0" w:color="auto"/>
            <w:right w:val="none" w:sz="0" w:space="0" w:color="auto"/>
          </w:divBdr>
        </w:div>
        <w:div w:id="939024719">
          <w:marLeft w:val="0"/>
          <w:marRight w:val="0"/>
          <w:marTop w:val="0"/>
          <w:marBottom w:val="0"/>
          <w:divBdr>
            <w:top w:val="none" w:sz="0" w:space="0" w:color="auto"/>
            <w:left w:val="none" w:sz="0" w:space="0" w:color="auto"/>
            <w:bottom w:val="none" w:sz="0" w:space="0" w:color="auto"/>
            <w:right w:val="none" w:sz="0" w:space="0" w:color="auto"/>
          </w:divBdr>
        </w:div>
        <w:div w:id="952902788">
          <w:marLeft w:val="0"/>
          <w:marRight w:val="0"/>
          <w:marTop w:val="0"/>
          <w:marBottom w:val="0"/>
          <w:divBdr>
            <w:top w:val="none" w:sz="0" w:space="0" w:color="auto"/>
            <w:left w:val="none" w:sz="0" w:space="0" w:color="auto"/>
            <w:bottom w:val="none" w:sz="0" w:space="0" w:color="auto"/>
            <w:right w:val="none" w:sz="0" w:space="0" w:color="auto"/>
          </w:divBdr>
        </w:div>
        <w:div w:id="965770384">
          <w:marLeft w:val="0"/>
          <w:marRight w:val="0"/>
          <w:marTop w:val="0"/>
          <w:marBottom w:val="0"/>
          <w:divBdr>
            <w:top w:val="none" w:sz="0" w:space="0" w:color="auto"/>
            <w:left w:val="none" w:sz="0" w:space="0" w:color="auto"/>
            <w:bottom w:val="none" w:sz="0" w:space="0" w:color="auto"/>
            <w:right w:val="none" w:sz="0" w:space="0" w:color="auto"/>
          </w:divBdr>
        </w:div>
        <w:div w:id="970786958">
          <w:marLeft w:val="0"/>
          <w:marRight w:val="0"/>
          <w:marTop w:val="0"/>
          <w:marBottom w:val="0"/>
          <w:divBdr>
            <w:top w:val="none" w:sz="0" w:space="0" w:color="auto"/>
            <w:left w:val="none" w:sz="0" w:space="0" w:color="auto"/>
            <w:bottom w:val="none" w:sz="0" w:space="0" w:color="auto"/>
            <w:right w:val="none" w:sz="0" w:space="0" w:color="auto"/>
          </w:divBdr>
        </w:div>
        <w:div w:id="973297046">
          <w:marLeft w:val="0"/>
          <w:marRight w:val="0"/>
          <w:marTop w:val="0"/>
          <w:marBottom w:val="0"/>
          <w:divBdr>
            <w:top w:val="none" w:sz="0" w:space="0" w:color="auto"/>
            <w:left w:val="none" w:sz="0" w:space="0" w:color="auto"/>
            <w:bottom w:val="none" w:sz="0" w:space="0" w:color="auto"/>
            <w:right w:val="none" w:sz="0" w:space="0" w:color="auto"/>
          </w:divBdr>
        </w:div>
        <w:div w:id="975837406">
          <w:marLeft w:val="0"/>
          <w:marRight w:val="0"/>
          <w:marTop w:val="0"/>
          <w:marBottom w:val="0"/>
          <w:divBdr>
            <w:top w:val="none" w:sz="0" w:space="0" w:color="auto"/>
            <w:left w:val="none" w:sz="0" w:space="0" w:color="auto"/>
            <w:bottom w:val="none" w:sz="0" w:space="0" w:color="auto"/>
            <w:right w:val="none" w:sz="0" w:space="0" w:color="auto"/>
          </w:divBdr>
        </w:div>
        <w:div w:id="987368369">
          <w:marLeft w:val="0"/>
          <w:marRight w:val="0"/>
          <w:marTop w:val="0"/>
          <w:marBottom w:val="0"/>
          <w:divBdr>
            <w:top w:val="none" w:sz="0" w:space="0" w:color="auto"/>
            <w:left w:val="none" w:sz="0" w:space="0" w:color="auto"/>
            <w:bottom w:val="none" w:sz="0" w:space="0" w:color="auto"/>
            <w:right w:val="none" w:sz="0" w:space="0" w:color="auto"/>
          </w:divBdr>
        </w:div>
        <w:div w:id="988048586">
          <w:marLeft w:val="0"/>
          <w:marRight w:val="0"/>
          <w:marTop w:val="0"/>
          <w:marBottom w:val="0"/>
          <w:divBdr>
            <w:top w:val="none" w:sz="0" w:space="0" w:color="auto"/>
            <w:left w:val="none" w:sz="0" w:space="0" w:color="auto"/>
            <w:bottom w:val="none" w:sz="0" w:space="0" w:color="auto"/>
            <w:right w:val="none" w:sz="0" w:space="0" w:color="auto"/>
          </w:divBdr>
        </w:div>
        <w:div w:id="992878669">
          <w:marLeft w:val="0"/>
          <w:marRight w:val="0"/>
          <w:marTop w:val="0"/>
          <w:marBottom w:val="0"/>
          <w:divBdr>
            <w:top w:val="none" w:sz="0" w:space="0" w:color="auto"/>
            <w:left w:val="none" w:sz="0" w:space="0" w:color="auto"/>
            <w:bottom w:val="none" w:sz="0" w:space="0" w:color="auto"/>
            <w:right w:val="none" w:sz="0" w:space="0" w:color="auto"/>
          </w:divBdr>
        </w:div>
        <w:div w:id="996569391">
          <w:marLeft w:val="0"/>
          <w:marRight w:val="0"/>
          <w:marTop w:val="0"/>
          <w:marBottom w:val="0"/>
          <w:divBdr>
            <w:top w:val="none" w:sz="0" w:space="0" w:color="auto"/>
            <w:left w:val="none" w:sz="0" w:space="0" w:color="auto"/>
            <w:bottom w:val="none" w:sz="0" w:space="0" w:color="auto"/>
            <w:right w:val="none" w:sz="0" w:space="0" w:color="auto"/>
          </w:divBdr>
        </w:div>
        <w:div w:id="1003044486">
          <w:marLeft w:val="0"/>
          <w:marRight w:val="0"/>
          <w:marTop w:val="0"/>
          <w:marBottom w:val="0"/>
          <w:divBdr>
            <w:top w:val="none" w:sz="0" w:space="0" w:color="auto"/>
            <w:left w:val="none" w:sz="0" w:space="0" w:color="auto"/>
            <w:bottom w:val="none" w:sz="0" w:space="0" w:color="auto"/>
            <w:right w:val="none" w:sz="0" w:space="0" w:color="auto"/>
          </w:divBdr>
        </w:div>
        <w:div w:id="1004630669">
          <w:marLeft w:val="0"/>
          <w:marRight w:val="0"/>
          <w:marTop w:val="0"/>
          <w:marBottom w:val="0"/>
          <w:divBdr>
            <w:top w:val="none" w:sz="0" w:space="0" w:color="auto"/>
            <w:left w:val="none" w:sz="0" w:space="0" w:color="auto"/>
            <w:bottom w:val="none" w:sz="0" w:space="0" w:color="auto"/>
            <w:right w:val="none" w:sz="0" w:space="0" w:color="auto"/>
          </w:divBdr>
        </w:div>
        <w:div w:id="1020855482">
          <w:marLeft w:val="0"/>
          <w:marRight w:val="0"/>
          <w:marTop w:val="0"/>
          <w:marBottom w:val="0"/>
          <w:divBdr>
            <w:top w:val="none" w:sz="0" w:space="0" w:color="auto"/>
            <w:left w:val="none" w:sz="0" w:space="0" w:color="auto"/>
            <w:bottom w:val="none" w:sz="0" w:space="0" w:color="auto"/>
            <w:right w:val="none" w:sz="0" w:space="0" w:color="auto"/>
          </w:divBdr>
        </w:div>
        <w:div w:id="1032650871">
          <w:marLeft w:val="0"/>
          <w:marRight w:val="0"/>
          <w:marTop w:val="0"/>
          <w:marBottom w:val="0"/>
          <w:divBdr>
            <w:top w:val="none" w:sz="0" w:space="0" w:color="auto"/>
            <w:left w:val="none" w:sz="0" w:space="0" w:color="auto"/>
            <w:bottom w:val="none" w:sz="0" w:space="0" w:color="auto"/>
            <w:right w:val="none" w:sz="0" w:space="0" w:color="auto"/>
          </w:divBdr>
        </w:div>
        <w:div w:id="1052074692">
          <w:marLeft w:val="0"/>
          <w:marRight w:val="0"/>
          <w:marTop w:val="0"/>
          <w:marBottom w:val="0"/>
          <w:divBdr>
            <w:top w:val="none" w:sz="0" w:space="0" w:color="auto"/>
            <w:left w:val="none" w:sz="0" w:space="0" w:color="auto"/>
            <w:bottom w:val="none" w:sz="0" w:space="0" w:color="auto"/>
            <w:right w:val="none" w:sz="0" w:space="0" w:color="auto"/>
          </w:divBdr>
        </w:div>
        <w:div w:id="1063917111">
          <w:marLeft w:val="0"/>
          <w:marRight w:val="0"/>
          <w:marTop w:val="0"/>
          <w:marBottom w:val="0"/>
          <w:divBdr>
            <w:top w:val="none" w:sz="0" w:space="0" w:color="auto"/>
            <w:left w:val="none" w:sz="0" w:space="0" w:color="auto"/>
            <w:bottom w:val="none" w:sz="0" w:space="0" w:color="auto"/>
            <w:right w:val="none" w:sz="0" w:space="0" w:color="auto"/>
          </w:divBdr>
        </w:div>
        <w:div w:id="1088431204">
          <w:marLeft w:val="0"/>
          <w:marRight w:val="0"/>
          <w:marTop w:val="0"/>
          <w:marBottom w:val="0"/>
          <w:divBdr>
            <w:top w:val="none" w:sz="0" w:space="0" w:color="auto"/>
            <w:left w:val="none" w:sz="0" w:space="0" w:color="auto"/>
            <w:bottom w:val="none" w:sz="0" w:space="0" w:color="auto"/>
            <w:right w:val="none" w:sz="0" w:space="0" w:color="auto"/>
          </w:divBdr>
        </w:div>
        <w:div w:id="1106195311">
          <w:marLeft w:val="0"/>
          <w:marRight w:val="0"/>
          <w:marTop w:val="0"/>
          <w:marBottom w:val="0"/>
          <w:divBdr>
            <w:top w:val="none" w:sz="0" w:space="0" w:color="auto"/>
            <w:left w:val="none" w:sz="0" w:space="0" w:color="auto"/>
            <w:bottom w:val="none" w:sz="0" w:space="0" w:color="auto"/>
            <w:right w:val="none" w:sz="0" w:space="0" w:color="auto"/>
          </w:divBdr>
        </w:div>
        <w:div w:id="1109423299">
          <w:marLeft w:val="0"/>
          <w:marRight w:val="0"/>
          <w:marTop w:val="0"/>
          <w:marBottom w:val="0"/>
          <w:divBdr>
            <w:top w:val="none" w:sz="0" w:space="0" w:color="auto"/>
            <w:left w:val="none" w:sz="0" w:space="0" w:color="auto"/>
            <w:bottom w:val="none" w:sz="0" w:space="0" w:color="auto"/>
            <w:right w:val="none" w:sz="0" w:space="0" w:color="auto"/>
          </w:divBdr>
        </w:div>
        <w:div w:id="1112163643">
          <w:marLeft w:val="0"/>
          <w:marRight w:val="0"/>
          <w:marTop w:val="0"/>
          <w:marBottom w:val="0"/>
          <w:divBdr>
            <w:top w:val="none" w:sz="0" w:space="0" w:color="auto"/>
            <w:left w:val="none" w:sz="0" w:space="0" w:color="auto"/>
            <w:bottom w:val="none" w:sz="0" w:space="0" w:color="auto"/>
            <w:right w:val="none" w:sz="0" w:space="0" w:color="auto"/>
          </w:divBdr>
        </w:div>
        <w:div w:id="1113549689">
          <w:marLeft w:val="0"/>
          <w:marRight w:val="0"/>
          <w:marTop w:val="0"/>
          <w:marBottom w:val="0"/>
          <w:divBdr>
            <w:top w:val="none" w:sz="0" w:space="0" w:color="auto"/>
            <w:left w:val="none" w:sz="0" w:space="0" w:color="auto"/>
            <w:bottom w:val="none" w:sz="0" w:space="0" w:color="auto"/>
            <w:right w:val="none" w:sz="0" w:space="0" w:color="auto"/>
          </w:divBdr>
        </w:div>
        <w:div w:id="1115518951">
          <w:marLeft w:val="0"/>
          <w:marRight w:val="0"/>
          <w:marTop w:val="0"/>
          <w:marBottom w:val="0"/>
          <w:divBdr>
            <w:top w:val="none" w:sz="0" w:space="0" w:color="auto"/>
            <w:left w:val="none" w:sz="0" w:space="0" w:color="auto"/>
            <w:bottom w:val="none" w:sz="0" w:space="0" w:color="auto"/>
            <w:right w:val="none" w:sz="0" w:space="0" w:color="auto"/>
          </w:divBdr>
          <w:divsChild>
            <w:div w:id="279996635">
              <w:marLeft w:val="0"/>
              <w:marRight w:val="0"/>
              <w:marTop w:val="0"/>
              <w:marBottom w:val="0"/>
              <w:divBdr>
                <w:top w:val="none" w:sz="0" w:space="0" w:color="auto"/>
                <w:left w:val="none" w:sz="0" w:space="0" w:color="auto"/>
                <w:bottom w:val="none" w:sz="0" w:space="0" w:color="auto"/>
                <w:right w:val="none" w:sz="0" w:space="0" w:color="auto"/>
              </w:divBdr>
              <w:divsChild>
                <w:div w:id="4650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77869">
          <w:marLeft w:val="0"/>
          <w:marRight w:val="0"/>
          <w:marTop w:val="0"/>
          <w:marBottom w:val="0"/>
          <w:divBdr>
            <w:top w:val="none" w:sz="0" w:space="0" w:color="auto"/>
            <w:left w:val="none" w:sz="0" w:space="0" w:color="auto"/>
            <w:bottom w:val="none" w:sz="0" w:space="0" w:color="auto"/>
            <w:right w:val="none" w:sz="0" w:space="0" w:color="auto"/>
          </w:divBdr>
        </w:div>
        <w:div w:id="1120029126">
          <w:marLeft w:val="0"/>
          <w:marRight w:val="0"/>
          <w:marTop w:val="0"/>
          <w:marBottom w:val="0"/>
          <w:divBdr>
            <w:top w:val="none" w:sz="0" w:space="0" w:color="auto"/>
            <w:left w:val="none" w:sz="0" w:space="0" w:color="auto"/>
            <w:bottom w:val="none" w:sz="0" w:space="0" w:color="auto"/>
            <w:right w:val="none" w:sz="0" w:space="0" w:color="auto"/>
          </w:divBdr>
        </w:div>
        <w:div w:id="1121917131">
          <w:marLeft w:val="0"/>
          <w:marRight w:val="0"/>
          <w:marTop w:val="0"/>
          <w:marBottom w:val="0"/>
          <w:divBdr>
            <w:top w:val="none" w:sz="0" w:space="0" w:color="auto"/>
            <w:left w:val="none" w:sz="0" w:space="0" w:color="auto"/>
            <w:bottom w:val="none" w:sz="0" w:space="0" w:color="auto"/>
            <w:right w:val="none" w:sz="0" w:space="0" w:color="auto"/>
          </w:divBdr>
        </w:div>
        <w:div w:id="1122651264">
          <w:marLeft w:val="0"/>
          <w:marRight w:val="0"/>
          <w:marTop w:val="0"/>
          <w:marBottom w:val="0"/>
          <w:divBdr>
            <w:top w:val="none" w:sz="0" w:space="0" w:color="auto"/>
            <w:left w:val="none" w:sz="0" w:space="0" w:color="auto"/>
            <w:bottom w:val="none" w:sz="0" w:space="0" w:color="auto"/>
            <w:right w:val="none" w:sz="0" w:space="0" w:color="auto"/>
          </w:divBdr>
        </w:div>
        <w:div w:id="1125150566">
          <w:marLeft w:val="0"/>
          <w:marRight w:val="0"/>
          <w:marTop w:val="0"/>
          <w:marBottom w:val="0"/>
          <w:divBdr>
            <w:top w:val="none" w:sz="0" w:space="0" w:color="auto"/>
            <w:left w:val="none" w:sz="0" w:space="0" w:color="auto"/>
            <w:bottom w:val="none" w:sz="0" w:space="0" w:color="auto"/>
            <w:right w:val="none" w:sz="0" w:space="0" w:color="auto"/>
          </w:divBdr>
        </w:div>
        <w:div w:id="1130316669">
          <w:marLeft w:val="0"/>
          <w:marRight w:val="0"/>
          <w:marTop w:val="0"/>
          <w:marBottom w:val="0"/>
          <w:divBdr>
            <w:top w:val="none" w:sz="0" w:space="0" w:color="auto"/>
            <w:left w:val="none" w:sz="0" w:space="0" w:color="auto"/>
            <w:bottom w:val="none" w:sz="0" w:space="0" w:color="auto"/>
            <w:right w:val="none" w:sz="0" w:space="0" w:color="auto"/>
          </w:divBdr>
        </w:div>
        <w:div w:id="1152135959">
          <w:marLeft w:val="0"/>
          <w:marRight w:val="0"/>
          <w:marTop w:val="0"/>
          <w:marBottom w:val="0"/>
          <w:divBdr>
            <w:top w:val="none" w:sz="0" w:space="0" w:color="auto"/>
            <w:left w:val="none" w:sz="0" w:space="0" w:color="auto"/>
            <w:bottom w:val="none" w:sz="0" w:space="0" w:color="auto"/>
            <w:right w:val="none" w:sz="0" w:space="0" w:color="auto"/>
          </w:divBdr>
        </w:div>
        <w:div w:id="1154879466">
          <w:marLeft w:val="0"/>
          <w:marRight w:val="0"/>
          <w:marTop w:val="0"/>
          <w:marBottom w:val="0"/>
          <w:divBdr>
            <w:top w:val="none" w:sz="0" w:space="0" w:color="auto"/>
            <w:left w:val="none" w:sz="0" w:space="0" w:color="auto"/>
            <w:bottom w:val="none" w:sz="0" w:space="0" w:color="auto"/>
            <w:right w:val="none" w:sz="0" w:space="0" w:color="auto"/>
          </w:divBdr>
        </w:div>
        <w:div w:id="1160655113">
          <w:marLeft w:val="0"/>
          <w:marRight w:val="0"/>
          <w:marTop w:val="0"/>
          <w:marBottom w:val="0"/>
          <w:divBdr>
            <w:top w:val="none" w:sz="0" w:space="0" w:color="auto"/>
            <w:left w:val="none" w:sz="0" w:space="0" w:color="auto"/>
            <w:bottom w:val="none" w:sz="0" w:space="0" w:color="auto"/>
            <w:right w:val="none" w:sz="0" w:space="0" w:color="auto"/>
          </w:divBdr>
        </w:div>
        <w:div w:id="1162038848">
          <w:marLeft w:val="0"/>
          <w:marRight w:val="0"/>
          <w:marTop w:val="0"/>
          <w:marBottom w:val="0"/>
          <w:divBdr>
            <w:top w:val="none" w:sz="0" w:space="0" w:color="auto"/>
            <w:left w:val="none" w:sz="0" w:space="0" w:color="auto"/>
            <w:bottom w:val="none" w:sz="0" w:space="0" w:color="auto"/>
            <w:right w:val="none" w:sz="0" w:space="0" w:color="auto"/>
          </w:divBdr>
        </w:div>
        <w:div w:id="1170868294">
          <w:marLeft w:val="0"/>
          <w:marRight w:val="0"/>
          <w:marTop w:val="0"/>
          <w:marBottom w:val="0"/>
          <w:divBdr>
            <w:top w:val="none" w:sz="0" w:space="0" w:color="auto"/>
            <w:left w:val="none" w:sz="0" w:space="0" w:color="auto"/>
            <w:bottom w:val="none" w:sz="0" w:space="0" w:color="auto"/>
            <w:right w:val="none" w:sz="0" w:space="0" w:color="auto"/>
          </w:divBdr>
        </w:div>
        <w:div w:id="1175143585">
          <w:marLeft w:val="0"/>
          <w:marRight w:val="0"/>
          <w:marTop w:val="0"/>
          <w:marBottom w:val="0"/>
          <w:divBdr>
            <w:top w:val="none" w:sz="0" w:space="0" w:color="auto"/>
            <w:left w:val="none" w:sz="0" w:space="0" w:color="auto"/>
            <w:bottom w:val="none" w:sz="0" w:space="0" w:color="auto"/>
            <w:right w:val="none" w:sz="0" w:space="0" w:color="auto"/>
          </w:divBdr>
        </w:div>
        <w:div w:id="1180310231">
          <w:marLeft w:val="0"/>
          <w:marRight w:val="0"/>
          <w:marTop w:val="0"/>
          <w:marBottom w:val="0"/>
          <w:divBdr>
            <w:top w:val="none" w:sz="0" w:space="0" w:color="auto"/>
            <w:left w:val="none" w:sz="0" w:space="0" w:color="auto"/>
            <w:bottom w:val="none" w:sz="0" w:space="0" w:color="auto"/>
            <w:right w:val="none" w:sz="0" w:space="0" w:color="auto"/>
          </w:divBdr>
        </w:div>
        <w:div w:id="1182551745">
          <w:marLeft w:val="0"/>
          <w:marRight w:val="0"/>
          <w:marTop w:val="0"/>
          <w:marBottom w:val="0"/>
          <w:divBdr>
            <w:top w:val="none" w:sz="0" w:space="0" w:color="auto"/>
            <w:left w:val="none" w:sz="0" w:space="0" w:color="auto"/>
            <w:bottom w:val="none" w:sz="0" w:space="0" w:color="auto"/>
            <w:right w:val="none" w:sz="0" w:space="0" w:color="auto"/>
          </w:divBdr>
        </w:div>
        <w:div w:id="1205872446">
          <w:marLeft w:val="0"/>
          <w:marRight w:val="0"/>
          <w:marTop w:val="0"/>
          <w:marBottom w:val="0"/>
          <w:divBdr>
            <w:top w:val="none" w:sz="0" w:space="0" w:color="auto"/>
            <w:left w:val="none" w:sz="0" w:space="0" w:color="auto"/>
            <w:bottom w:val="none" w:sz="0" w:space="0" w:color="auto"/>
            <w:right w:val="none" w:sz="0" w:space="0" w:color="auto"/>
          </w:divBdr>
        </w:div>
        <w:div w:id="1209992766">
          <w:marLeft w:val="0"/>
          <w:marRight w:val="0"/>
          <w:marTop w:val="0"/>
          <w:marBottom w:val="0"/>
          <w:divBdr>
            <w:top w:val="none" w:sz="0" w:space="0" w:color="auto"/>
            <w:left w:val="none" w:sz="0" w:space="0" w:color="auto"/>
            <w:bottom w:val="none" w:sz="0" w:space="0" w:color="auto"/>
            <w:right w:val="none" w:sz="0" w:space="0" w:color="auto"/>
          </w:divBdr>
        </w:div>
        <w:div w:id="1210533711">
          <w:marLeft w:val="0"/>
          <w:marRight w:val="0"/>
          <w:marTop w:val="0"/>
          <w:marBottom w:val="0"/>
          <w:divBdr>
            <w:top w:val="none" w:sz="0" w:space="0" w:color="auto"/>
            <w:left w:val="none" w:sz="0" w:space="0" w:color="auto"/>
            <w:bottom w:val="none" w:sz="0" w:space="0" w:color="auto"/>
            <w:right w:val="none" w:sz="0" w:space="0" w:color="auto"/>
          </w:divBdr>
        </w:div>
        <w:div w:id="1213076824">
          <w:marLeft w:val="0"/>
          <w:marRight w:val="0"/>
          <w:marTop w:val="0"/>
          <w:marBottom w:val="0"/>
          <w:divBdr>
            <w:top w:val="none" w:sz="0" w:space="0" w:color="auto"/>
            <w:left w:val="none" w:sz="0" w:space="0" w:color="auto"/>
            <w:bottom w:val="none" w:sz="0" w:space="0" w:color="auto"/>
            <w:right w:val="none" w:sz="0" w:space="0" w:color="auto"/>
          </w:divBdr>
        </w:div>
        <w:div w:id="1219704027">
          <w:marLeft w:val="0"/>
          <w:marRight w:val="0"/>
          <w:marTop w:val="0"/>
          <w:marBottom w:val="0"/>
          <w:divBdr>
            <w:top w:val="none" w:sz="0" w:space="0" w:color="auto"/>
            <w:left w:val="none" w:sz="0" w:space="0" w:color="auto"/>
            <w:bottom w:val="none" w:sz="0" w:space="0" w:color="auto"/>
            <w:right w:val="none" w:sz="0" w:space="0" w:color="auto"/>
          </w:divBdr>
        </w:div>
        <w:div w:id="1227834610">
          <w:marLeft w:val="0"/>
          <w:marRight w:val="0"/>
          <w:marTop w:val="0"/>
          <w:marBottom w:val="0"/>
          <w:divBdr>
            <w:top w:val="none" w:sz="0" w:space="0" w:color="auto"/>
            <w:left w:val="none" w:sz="0" w:space="0" w:color="auto"/>
            <w:bottom w:val="none" w:sz="0" w:space="0" w:color="auto"/>
            <w:right w:val="none" w:sz="0" w:space="0" w:color="auto"/>
          </w:divBdr>
        </w:div>
        <w:div w:id="1230844630">
          <w:marLeft w:val="0"/>
          <w:marRight w:val="0"/>
          <w:marTop w:val="0"/>
          <w:marBottom w:val="0"/>
          <w:divBdr>
            <w:top w:val="none" w:sz="0" w:space="0" w:color="auto"/>
            <w:left w:val="none" w:sz="0" w:space="0" w:color="auto"/>
            <w:bottom w:val="none" w:sz="0" w:space="0" w:color="auto"/>
            <w:right w:val="none" w:sz="0" w:space="0" w:color="auto"/>
          </w:divBdr>
        </w:div>
        <w:div w:id="1235092385">
          <w:marLeft w:val="0"/>
          <w:marRight w:val="0"/>
          <w:marTop w:val="0"/>
          <w:marBottom w:val="0"/>
          <w:divBdr>
            <w:top w:val="none" w:sz="0" w:space="0" w:color="auto"/>
            <w:left w:val="none" w:sz="0" w:space="0" w:color="auto"/>
            <w:bottom w:val="none" w:sz="0" w:space="0" w:color="auto"/>
            <w:right w:val="none" w:sz="0" w:space="0" w:color="auto"/>
          </w:divBdr>
        </w:div>
        <w:div w:id="1236012124">
          <w:marLeft w:val="0"/>
          <w:marRight w:val="0"/>
          <w:marTop w:val="0"/>
          <w:marBottom w:val="0"/>
          <w:divBdr>
            <w:top w:val="none" w:sz="0" w:space="0" w:color="auto"/>
            <w:left w:val="none" w:sz="0" w:space="0" w:color="auto"/>
            <w:bottom w:val="none" w:sz="0" w:space="0" w:color="auto"/>
            <w:right w:val="none" w:sz="0" w:space="0" w:color="auto"/>
          </w:divBdr>
        </w:div>
        <w:div w:id="1242256437">
          <w:marLeft w:val="0"/>
          <w:marRight w:val="0"/>
          <w:marTop w:val="0"/>
          <w:marBottom w:val="0"/>
          <w:divBdr>
            <w:top w:val="none" w:sz="0" w:space="0" w:color="auto"/>
            <w:left w:val="none" w:sz="0" w:space="0" w:color="auto"/>
            <w:bottom w:val="none" w:sz="0" w:space="0" w:color="auto"/>
            <w:right w:val="none" w:sz="0" w:space="0" w:color="auto"/>
          </w:divBdr>
        </w:div>
        <w:div w:id="1249727922">
          <w:marLeft w:val="0"/>
          <w:marRight w:val="0"/>
          <w:marTop w:val="0"/>
          <w:marBottom w:val="0"/>
          <w:divBdr>
            <w:top w:val="none" w:sz="0" w:space="0" w:color="auto"/>
            <w:left w:val="none" w:sz="0" w:space="0" w:color="auto"/>
            <w:bottom w:val="none" w:sz="0" w:space="0" w:color="auto"/>
            <w:right w:val="none" w:sz="0" w:space="0" w:color="auto"/>
          </w:divBdr>
        </w:div>
        <w:div w:id="1251310147">
          <w:marLeft w:val="0"/>
          <w:marRight w:val="0"/>
          <w:marTop w:val="0"/>
          <w:marBottom w:val="0"/>
          <w:divBdr>
            <w:top w:val="none" w:sz="0" w:space="0" w:color="auto"/>
            <w:left w:val="none" w:sz="0" w:space="0" w:color="auto"/>
            <w:bottom w:val="none" w:sz="0" w:space="0" w:color="auto"/>
            <w:right w:val="none" w:sz="0" w:space="0" w:color="auto"/>
          </w:divBdr>
        </w:div>
        <w:div w:id="1259409705">
          <w:marLeft w:val="0"/>
          <w:marRight w:val="0"/>
          <w:marTop w:val="0"/>
          <w:marBottom w:val="0"/>
          <w:divBdr>
            <w:top w:val="none" w:sz="0" w:space="0" w:color="auto"/>
            <w:left w:val="none" w:sz="0" w:space="0" w:color="auto"/>
            <w:bottom w:val="none" w:sz="0" w:space="0" w:color="auto"/>
            <w:right w:val="none" w:sz="0" w:space="0" w:color="auto"/>
          </w:divBdr>
        </w:div>
        <w:div w:id="1270235695">
          <w:marLeft w:val="0"/>
          <w:marRight w:val="0"/>
          <w:marTop w:val="0"/>
          <w:marBottom w:val="0"/>
          <w:divBdr>
            <w:top w:val="none" w:sz="0" w:space="0" w:color="auto"/>
            <w:left w:val="none" w:sz="0" w:space="0" w:color="auto"/>
            <w:bottom w:val="none" w:sz="0" w:space="0" w:color="auto"/>
            <w:right w:val="none" w:sz="0" w:space="0" w:color="auto"/>
          </w:divBdr>
        </w:div>
        <w:div w:id="1291010211">
          <w:marLeft w:val="0"/>
          <w:marRight w:val="0"/>
          <w:marTop w:val="0"/>
          <w:marBottom w:val="0"/>
          <w:divBdr>
            <w:top w:val="none" w:sz="0" w:space="0" w:color="auto"/>
            <w:left w:val="none" w:sz="0" w:space="0" w:color="auto"/>
            <w:bottom w:val="none" w:sz="0" w:space="0" w:color="auto"/>
            <w:right w:val="none" w:sz="0" w:space="0" w:color="auto"/>
          </w:divBdr>
        </w:div>
        <w:div w:id="1296912197">
          <w:marLeft w:val="0"/>
          <w:marRight w:val="0"/>
          <w:marTop w:val="0"/>
          <w:marBottom w:val="0"/>
          <w:divBdr>
            <w:top w:val="none" w:sz="0" w:space="0" w:color="auto"/>
            <w:left w:val="none" w:sz="0" w:space="0" w:color="auto"/>
            <w:bottom w:val="none" w:sz="0" w:space="0" w:color="auto"/>
            <w:right w:val="none" w:sz="0" w:space="0" w:color="auto"/>
          </w:divBdr>
        </w:div>
        <w:div w:id="1298989758">
          <w:marLeft w:val="0"/>
          <w:marRight w:val="0"/>
          <w:marTop w:val="0"/>
          <w:marBottom w:val="0"/>
          <w:divBdr>
            <w:top w:val="none" w:sz="0" w:space="0" w:color="auto"/>
            <w:left w:val="none" w:sz="0" w:space="0" w:color="auto"/>
            <w:bottom w:val="none" w:sz="0" w:space="0" w:color="auto"/>
            <w:right w:val="none" w:sz="0" w:space="0" w:color="auto"/>
          </w:divBdr>
        </w:div>
        <w:div w:id="1311206227">
          <w:marLeft w:val="0"/>
          <w:marRight w:val="0"/>
          <w:marTop w:val="0"/>
          <w:marBottom w:val="0"/>
          <w:divBdr>
            <w:top w:val="none" w:sz="0" w:space="0" w:color="auto"/>
            <w:left w:val="none" w:sz="0" w:space="0" w:color="auto"/>
            <w:bottom w:val="none" w:sz="0" w:space="0" w:color="auto"/>
            <w:right w:val="none" w:sz="0" w:space="0" w:color="auto"/>
          </w:divBdr>
        </w:div>
        <w:div w:id="1324625262">
          <w:marLeft w:val="0"/>
          <w:marRight w:val="0"/>
          <w:marTop w:val="0"/>
          <w:marBottom w:val="0"/>
          <w:divBdr>
            <w:top w:val="none" w:sz="0" w:space="0" w:color="auto"/>
            <w:left w:val="none" w:sz="0" w:space="0" w:color="auto"/>
            <w:bottom w:val="none" w:sz="0" w:space="0" w:color="auto"/>
            <w:right w:val="none" w:sz="0" w:space="0" w:color="auto"/>
          </w:divBdr>
        </w:div>
        <w:div w:id="1329361186">
          <w:marLeft w:val="0"/>
          <w:marRight w:val="0"/>
          <w:marTop w:val="0"/>
          <w:marBottom w:val="0"/>
          <w:divBdr>
            <w:top w:val="none" w:sz="0" w:space="0" w:color="auto"/>
            <w:left w:val="none" w:sz="0" w:space="0" w:color="auto"/>
            <w:bottom w:val="none" w:sz="0" w:space="0" w:color="auto"/>
            <w:right w:val="none" w:sz="0" w:space="0" w:color="auto"/>
          </w:divBdr>
        </w:div>
        <w:div w:id="1330257303">
          <w:marLeft w:val="0"/>
          <w:marRight w:val="0"/>
          <w:marTop w:val="0"/>
          <w:marBottom w:val="0"/>
          <w:divBdr>
            <w:top w:val="none" w:sz="0" w:space="0" w:color="auto"/>
            <w:left w:val="none" w:sz="0" w:space="0" w:color="auto"/>
            <w:bottom w:val="none" w:sz="0" w:space="0" w:color="auto"/>
            <w:right w:val="none" w:sz="0" w:space="0" w:color="auto"/>
          </w:divBdr>
        </w:div>
        <w:div w:id="1330525170">
          <w:marLeft w:val="0"/>
          <w:marRight w:val="0"/>
          <w:marTop w:val="0"/>
          <w:marBottom w:val="0"/>
          <w:divBdr>
            <w:top w:val="none" w:sz="0" w:space="0" w:color="auto"/>
            <w:left w:val="none" w:sz="0" w:space="0" w:color="auto"/>
            <w:bottom w:val="none" w:sz="0" w:space="0" w:color="auto"/>
            <w:right w:val="none" w:sz="0" w:space="0" w:color="auto"/>
          </w:divBdr>
        </w:div>
        <w:div w:id="1346785324">
          <w:marLeft w:val="0"/>
          <w:marRight w:val="0"/>
          <w:marTop w:val="0"/>
          <w:marBottom w:val="0"/>
          <w:divBdr>
            <w:top w:val="none" w:sz="0" w:space="0" w:color="auto"/>
            <w:left w:val="none" w:sz="0" w:space="0" w:color="auto"/>
            <w:bottom w:val="none" w:sz="0" w:space="0" w:color="auto"/>
            <w:right w:val="none" w:sz="0" w:space="0" w:color="auto"/>
          </w:divBdr>
        </w:div>
        <w:div w:id="1347445667">
          <w:marLeft w:val="0"/>
          <w:marRight w:val="0"/>
          <w:marTop w:val="0"/>
          <w:marBottom w:val="0"/>
          <w:divBdr>
            <w:top w:val="none" w:sz="0" w:space="0" w:color="auto"/>
            <w:left w:val="none" w:sz="0" w:space="0" w:color="auto"/>
            <w:bottom w:val="none" w:sz="0" w:space="0" w:color="auto"/>
            <w:right w:val="none" w:sz="0" w:space="0" w:color="auto"/>
          </w:divBdr>
        </w:div>
        <w:div w:id="1353917424">
          <w:marLeft w:val="0"/>
          <w:marRight w:val="0"/>
          <w:marTop w:val="0"/>
          <w:marBottom w:val="0"/>
          <w:divBdr>
            <w:top w:val="none" w:sz="0" w:space="0" w:color="auto"/>
            <w:left w:val="none" w:sz="0" w:space="0" w:color="auto"/>
            <w:bottom w:val="none" w:sz="0" w:space="0" w:color="auto"/>
            <w:right w:val="none" w:sz="0" w:space="0" w:color="auto"/>
          </w:divBdr>
        </w:div>
        <w:div w:id="1357468467">
          <w:marLeft w:val="0"/>
          <w:marRight w:val="0"/>
          <w:marTop w:val="0"/>
          <w:marBottom w:val="0"/>
          <w:divBdr>
            <w:top w:val="none" w:sz="0" w:space="0" w:color="auto"/>
            <w:left w:val="none" w:sz="0" w:space="0" w:color="auto"/>
            <w:bottom w:val="none" w:sz="0" w:space="0" w:color="auto"/>
            <w:right w:val="none" w:sz="0" w:space="0" w:color="auto"/>
          </w:divBdr>
        </w:div>
        <w:div w:id="1365793440">
          <w:marLeft w:val="0"/>
          <w:marRight w:val="0"/>
          <w:marTop w:val="0"/>
          <w:marBottom w:val="0"/>
          <w:divBdr>
            <w:top w:val="none" w:sz="0" w:space="0" w:color="auto"/>
            <w:left w:val="none" w:sz="0" w:space="0" w:color="auto"/>
            <w:bottom w:val="none" w:sz="0" w:space="0" w:color="auto"/>
            <w:right w:val="none" w:sz="0" w:space="0" w:color="auto"/>
          </w:divBdr>
        </w:div>
        <w:div w:id="1366518765">
          <w:marLeft w:val="0"/>
          <w:marRight w:val="0"/>
          <w:marTop w:val="0"/>
          <w:marBottom w:val="0"/>
          <w:divBdr>
            <w:top w:val="none" w:sz="0" w:space="0" w:color="auto"/>
            <w:left w:val="none" w:sz="0" w:space="0" w:color="auto"/>
            <w:bottom w:val="none" w:sz="0" w:space="0" w:color="auto"/>
            <w:right w:val="none" w:sz="0" w:space="0" w:color="auto"/>
          </w:divBdr>
        </w:div>
        <w:div w:id="1398162396">
          <w:marLeft w:val="0"/>
          <w:marRight w:val="0"/>
          <w:marTop w:val="0"/>
          <w:marBottom w:val="0"/>
          <w:divBdr>
            <w:top w:val="none" w:sz="0" w:space="0" w:color="auto"/>
            <w:left w:val="none" w:sz="0" w:space="0" w:color="auto"/>
            <w:bottom w:val="none" w:sz="0" w:space="0" w:color="auto"/>
            <w:right w:val="none" w:sz="0" w:space="0" w:color="auto"/>
          </w:divBdr>
        </w:div>
        <w:div w:id="1411851921">
          <w:marLeft w:val="0"/>
          <w:marRight w:val="0"/>
          <w:marTop w:val="0"/>
          <w:marBottom w:val="0"/>
          <w:divBdr>
            <w:top w:val="none" w:sz="0" w:space="0" w:color="auto"/>
            <w:left w:val="none" w:sz="0" w:space="0" w:color="auto"/>
            <w:bottom w:val="none" w:sz="0" w:space="0" w:color="auto"/>
            <w:right w:val="none" w:sz="0" w:space="0" w:color="auto"/>
          </w:divBdr>
        </w:div>
        <w:div w:id="1435246820">
          <w:marLeft w:val="0"/>
          <w:marRight w:val="0"/>
          <w:marTop w:val="0"/>
          <w:marBottom w:val="0"/>
          <w:divBdr>
            <w:top w:val="none" w:sz="0" w:space="0" w:color="auto"/>
            <w:left w:val="none" w:sz="0" w:space="0" w:color="auto"/>
            <w:bottom w:val="none" w:sz="0" w:space="0" w:color="auto"/>
            <w:right w:val="none" w:sz="0" w:space="0" w:color="auto"/>
          </w:divBdr>
        </w:div>
        <w:div w:id="1440953794">
          <w:marLeft w:val="0"/>
          <w:marRight w:val="0"/>
          <w:marTop w:val="0"/>
          <w:marBottom w:val="0"/>
          <w:divBdr>
            <w:top w:val="none" w:sz="0" w:space="0" w:color="auto"/>
            <w:left w:val="none" w:sz="0" w:space="0" w:color="auto"/>
            <w:bottom w:val="none" w:sz="0" w:space="0" w:color="auto"/>
            <w:right w:val="none" w:sz="0" w:space="0" w:color="auto"/>
          </w:divBdr>
        </w:div>
        <w:div w:id="1442187014">
          <w:marLeft w:val="0"/>
          <w:marRight w:val="0"/>
          <w:marTop w:val="0"/>
          <w:marBottom w:val="0"/>
          <w:divBdr>
            <w:top w:val="none" w:sz="0" w:space="0" w:color="auto"/>
            <w:left w:val="none" w:sz="0" w:space="0" w:color="auto"/>
            <w:bottom w:val="none" w:sz="0" w:space="0" w:color="auto"/>
            <w:right w:val="none" w:sz="0" w:space="0" w:color="auto"/>
          </w:divBdr>
        </w:div>
        <w:div w:id="1446584615">
          <w:marLeft w:val="0"/>
          <w:marRight w:val="0"/>
          <w:marTop w:val="0"/>
          <w:marBottom w:val="0"/>
          <w:divBdr>
            <w:top w:val="none" w:sz="0" w:space="0" w:color="auto"/>
            <w:left w:val="none" w:sz="0" w:space="0" w:color="auto"/>
            <w:bottom w:val="none" w:sz="0" w:space="0" w:color="auto"/>
            <w:right w:val="none" w:sz="0" w:space="0" w:color="auto"/>
          </w:divBdr>
        </w:div>
        <w:div w:id="1452237189">
          <w:marLeft w:val="0"/>
          <w:marRight w:val="0"/>
          <w:marTop w:val="0"/>
          <w:marBottom w:val="0"/>
          <w:divBdr>
            <w:top w:val="none" w:sz="0" w:space="0" w:color="auto"/>
            <w:left w:val="none" w:sz="0" w:space="0" w:color="auto"/>
            <w:bottom w:val="none" w:sz="0" w:space="0" w:color="auto"/>
            <w:right w:val="none" w:sz="0" w:space="0" w:color="auto"/>
          </w:divBdr>
        </w:div>
        <w:div w:id="1454665944">
          <w:marLeft w:val="0"/>
          <w:marRight w:val="0"/>
          <w:marTop w:val="0"/>
          <w:marBottom w:val="0"/>
          <w:divBdr>
            <w:top w:val="none" w:sz="0" w:space="0" w:color="auto"/>
            <w:left w:val="none" w:sz="0" w:space="0" w:color="auto"/>
            <w:bottom w:val="none" w:sz="0" w:space="0" w:color="auto"/>
            <w:right w:val="none" w:sz="0" w:space="0" w:color="auto"/>
          </w:divBdr>
        </w:div>
        <w:div w:id="1458256147">
          <w:marLeft w:val="0"/>
          <w:marRight w:val="0"/>
          <w:marTop w:val="0"/>
          <w:marBottom w:val="0"/>
          <w:divBdr>
            <w:top w:val="none" w:sz="0" w:space="0" w:color="auto"/>
            <w:left w:val="none" w:sz="0" w:space="0" w:color="auto"/>
            <w:bottom w:val="none" w:sz="0" w:space="0" w:color="auto"/>
            <w:right w:val="none" w:sz="0" w:space="0" w:color="auto"/>
          </w:divBdr>
        </w:div>
        <w:div w:id="1459763100">
          <w:marLeft w:val="0"/>
          <w:marRight w:val="0"/>
          <w:marTop w:val="0"/>
          <w:marBottom w:val="0"/>
          <w:divBdr>
            <w:top w:val="none" w:sz="0" w:space="0" w:color="auto"/>
            <w:left w:val="none" w:sz="0" w:space="0" w:color="auto"/>
            <w:bottom w:val="none" w:sz="0" w:space="0" w:color="auto"/>
            <w:right w:val="none" w:sz="0" w:space="0" w:color="auto"/>
          </w:divBdr>
        </w:div>
        <w:div w:id="1463426509">
          <w:marLeft w:val="0"/>
          <w:marRight w:val="0"/>
          <w:marTop w:val="0"/>
          <w:marBottom w:val="0"/>
          <w:divBdr>
            <w:top w:val="none" w:sz="0" w:space="0" w:color="auto"/>
            <w:left w:val="none" w:sz="0" w:space="0" w:color="auto"/>
            <w:bottom w:val="none" w:sz="0" w:space="0" w:color="auto"/>
            <w:right w:val="none" w:sz="0" w:space="0" w:color="auto"/>
          </w:divBdr>
        </w:div>
        <w:div w:id="1464156447">
          <w:marLeft w:val="0"/>
          <w:marRight w:val="0"/>
          <w:marTop w:val="0"/>
          <w:marBottom w:val="0"/>
          <w:divBdr>
            <w:top w:val="none" w:sz="0" w:space="0" w:color="auto"/>
            <w:left w:val="none" w:sz="0" w:space="0" w:color="auto"/>
            <w:bottom w:val="none" w:sz="0" w:space="0" w:color="auto"/>
            <w:right w:val="none" w:sz="0" w:space="0" w:color="auto"/>
          </w:divBdr>
        </w:div>
        <w:div w:id="1495417064">
          <w:marLeft w:val="0"/>
          <w:marRight w:val="0"/>
          <w:marTop w:val="0"/>
          <w:marBottom w:val="0"/>
          <w:divBdr>
            <w:top w:val="none" w:sz="0" w:space="0" w:color="auto"/>
            <w:left w:val="none" w:sz="0" w:space="0" w:color="auto"/>
            <w:bottom w:val="none" w:sz="0" w:space="0" w:color="auto"/>
            <w:right w:val="none" w:sz="0" w:space="0" w:color="auto"/>
          </w:divBdr>
        </w:div>
        <w:div w:id="1495564063">
          <w:marLeft w:val="0"/>
          <w:marRight w:val="0"/>
          <w:marTop w:val="0"/>
          <w:marBottom w:val="0"/>
          <w:divBdr>
            <w:top w:val="none" w:sz="0" w:space="0" w:color="auto"/>
            <w:left w:val="none" w:sz="0" w:space="0" w:color="auto"/>
            <w:bottom w:val="none" w:sz="0" w:space="0" w:color="auto"/>
            <w:right w:val="none" w:sz="0" w:space="0" w:color="auto"/>
          </w:divBdr>
        </w:div>
        <w:div w:id="1499076485">
          <w:marLeft w:val="0"/>
          <w:marRight w:val="0"/>
          <w:marTop w:val="0"/>
          <w:marBottom w:val="0"/>
          <w:divBdr>
            <w:top w:val="none" w:sz="0" w:space="0" w:color="auto"/>
            <w:left w:val="none" w:sz="0" w:space="0" w:color="auto"/>
            <w:bottom w:val="none" w:sz="0" w:space="0" w:color="auto"/>
            <w:right w:val="none" w:sz="0" w:space="0" w:color="auto"/>
          </w:divBdr>
        </w:div>
        <w:div w:id="1499538730">
          <w:marLeft w:val="0"/>
          <w:marRight w:val="0"/>
          <w:marTop w:val="0"/>
          <w:marBottom w:val="0"/>
          <w:divBdr>
            <w:top w:val="none" w:sz="0" w:space="0" w:color="auto"/>
            <w:left w:val="none" w:sz="0" w:space="0" w:color="auto"/>
            <w:bottom w:val="none" w:sz="0" w:space="0" w:color="auto"/>
            <w:right w:val="none" w:sz="0" w:space="0" w:color="auto"/>
          </w:divBdr>
        </w:div>
        <w:div w:id="1501509627">
          <w:marLeft w:val="0"/>
          <w:marRight w:val="0"/>
          <w:marTop w:val="0"/>
          <w:marBottom w:val="0"/>
          <w:divBdr>
            <w:top w:val="none" w:sz="0" w:space="0" w:color="auto"/>
            <w:left w:val="none" w:sz="0" w:space="0" w:color="auto"/>
            <w:bottom w:val="none" w:sz="0" w:space="0" w:color="auto"/>
            <w:right w:val="none" w:sz="0" w:space="0" w:color="auto"/>
          </w:divBdr>
        </w:div>
        <w:div w:id="1512646951">
          <w:marLeft w:val="0"/>
          <w:marRight w:val="0"/>
          <w:marTop w:val="0"/>
          <w:marBottom w:val="0"/>
          <w:divBdr>
            <w:top w:val="none" w:sz="0" w:space="0" w:color="auto"/>
            <w:left w:val="none" w:sz="0" w:space="0" w:color="auto"/>
            <w:bottom w:val="none" w:sz="0" w:space="0" w:color="auto"/>
            <w:right w:val="none" w:sz="0" w:space="0" w:color="auto"/>
          </w:divBdr>
        </w:div>
        <w:div w:id="1525363858">
          <w:marLeft w:val="0"/>
          <w:marRight w:val="0"/>
          <w:marTop w:val="0"/>
          <w:marBottom w:val="0"/>
          <w:divBdr>
            <w:top w:val="none" w:sz="0" w:space="0" w:color="auto"/>
            <w:left w:val="none" w:sz="0" w:space="0" w:color="auto"/>
            <w:bottom w:val="none" w:sz="0" w:space="0" w:color="auto"/>
            <w:right w:val="none" w:sz="0" w:space="0" w:color="auto"/>
          </w:divBdr>
        </w:div>
        <w:div w:id="1530752448">
          <w:marLeft w:val="0"/>
          <w:marRight w:val="0"/>
          <w:marTop w:val="0"/>
          <w:marBottom w:val="0"/>
          <w:divBdr>
            <w:top w:val="none" w:sz="0" w:space="0" w:color="auto"/>
            <w:left w:val="none" w:sz="0" w:space="0" w:color="auto"/>
            <w:bottom w:val="none" w:sz="0" w:space="0" w:color="auto"/>
            <w:right w:val="none" w:sz="0" w:space="0" w:color="auto"/>
          </w:divBdr>
        </w:div>
        <w:div w:id="1539276026">
          <w:marLeft w:val="0"/>
          <w:marRight w:val="0"/>
          <w:marTop w:val="0"/>
          <w:marBottom w:val="0"/>
          <w:divBdr>
            <w:top w:val="none" w:sz="0" w:space="0" w:color="auto"/>
            <w:left w:val="none" w:sz="0" w:space="0" w:color="auto"/>
            <w:bottom w:val="none" w:sz="0" w:space="0" w:color="auto"/>
            <w:right w:val="none" w:sz="0" w:space="0" w:color="auto"/>
          </w:divBdr>
        </w:div>
        <w:div w:id="1548489674">
          <w:marLeft w:val="0"/>
          <w:marRight w:val="0"/>
          <w:marTop w:val="0"/>
          <w:marBottom w:val="0"/>
          <w:divBdr>
            <w:top w:val="none" w:sz="0" w:space="0" w:color="auto"/>
            <w:left w:val="none" w:sz="0" w:space="0" w:color="auto"/>
            <w:bottom w:val="none" w:sz="0" w:space="0" w:color="auto"/>
            <w:right w:val="none" w:sz="0" w:space="0" w:color="auto"/>
          </w:divBdr>
        </w:div>
        <w:div w:id="1570187046">
          <w:marLeft w:val="0"/>
          <w:marRight w:val="0"/>
          <w:marTop w:val="0"/>
          <w:marBottom w:val="0"/>
          <w:divBdr>
            <w:top w:val="none" w:sz="0" w:space="0" w:color="auto"/>
            <w:left w:val="none" w:sz="0" w:space="0" w:color="auto"/>
            <w:bottom w:val="none" w:sz="0" w:space="0" w:color="auto"/>
            <w:right w:val="none" w:sz="0" w:space="0" w:color="auto"/>
          </w:divBdr>
        </w:div>
        <w:div w:id="1570309240">
          <w:marLeft w:val="0"/>
          <w:marRight w:val="0"/>
          <w:marTop w:val="0"/>
          <w:marBottom w:val="0"/>
          <w:divBdr>
            <w:top w:val="none" w:sz="0" w:space="0" w:color="auto"/>
            <w:left w:val="none" w:sz="0" w:space="0" w:color="auto"/>
            <w:bottom w:val="none" w:sz="0" w:space="0" w:color="auto"/>
            <w:right w:val="none" w:sz="0" w:space="0" w:color="auto"/>
          </w:divBdr>
        </w:div>
        <w:div w:id="1576697145">
          <w:marLeft w:val="0"/>
          <w:marRight w:val="0"/>
          <w:marTop w:val="0"/>
          <w:marBottom w:val="0"/>
          <w:divBdr>
            <w:top w:val="none" w:sz="0" w:space="0" w:color="auto"/>
            <w:left w:val="none" w:sz="0" w:space="0" w:color="auto"/>
            <w:bottom w:val="none" w:sz="0" w:space="0" w:color="auto"/>
            <w:right w:val="none" w:sz="0" w:space="0" w:color="auto"/>
          </w:divBdr>
        </w:div>
        <w:div w:id="1577327777">
          <w:marLeft w:val="0"/>
          <w:marRight w:val="0"/>
          <w:marTop w:val="0"/>
          <w:marBottom w:val="0"/>
          <w:divBdr>
            <w:top w:val="none" w:sz="0" w:space="0" w:color="auto"/>
            <w:left w:val="none" w:sz="0" w:space="0" w:color="auto"/>
            <w:bottom w:val="none" w:sz="0" w:space="0" w:color="auto"/>
            <w:right w:val="none" w:sz="0" w:space="0" w:color="auto"/>
          </w:divBdr>
        </w:div>
        <w:div w:id="1601838553">
          <w:marLeft w:val="0"/>
          <w:marRight w:val="0"/>
          <w:marTop w:val="0"/>
          <w:marBottom w:val="0"/>
          <w:divBdr>
            <w:top w:val="none" w:sz="0" w:space="0" w:color="auto"/>
            <w:left w:val="none" w:sz="0" w:space="0" w:color="auto"/>
            <w:bottom w:val="none" w:sz="0" w:space="0" w:color="auto"/>
            <w:right w:val="none" w:sz="0" w:space="0" w:color="auto"/>
          </w:divBdr>
        </w:div>
        <w:div w:id="1604217249">
          <w:marLeft w:val="0"/>
          <w:marRight w:val="0"/>
          <w:marTop w:val="0"/>
          <w:marBottom w:val="0"/>
          <w:divBdr>
            <w:top w:val="none" w:sz="0" w:space="0" w:color="auto"/>
            <w:left w:val="none" w:sz="0" w:space="0" w:color="auto"/>
            <w:bottom w:val="none" w:sz="0" w:space="0" w:color="auto"/>
            <w:right w:val="none" w:sz="0" w:space="0" w:color="auto"/>
          </w:divBdr>
        </w:div>
        <w:div w:id="1610090107">
          <w:marLeft w:val="0"/>
          <w:marRight w:val="0"/>
          <w:marTop w:val="0"/>
          <w:marBottom w:val="0"/>
          <w:divBdr>
            <w:top w:val="none" w:sz="0" w:space="0" w:color="auto"/>
            <w:left w:val="none" w:sz="0" w:space="0" w:color="auto"/>
            <w:bottom w:val="none" w:sz="0" w:space="0" w:color="auto"/>
            <w:right w:val="none" w:sz="0" w:space="0" w:color="auto"/>
          </w:divBdr>
        </w:div>
        <w:div w:id="1625766743">
          <w:marLeft w:val="0"/>
          <w:marRight w:val="0"/>
          <w:marTop w:val="0"/>
          <w:marBottom w:val="0"/>
          <w:divBdr>
            <w:top w:val="none" w:sz="0" w:space="0" w:color="auto"/>
            <w:left w:val="none" w:sz="0" w:space="0" w:color="auto"/>
            <w:bottom w:val="none" w:sz="0" w:space="0" w:color="auto"/>
            <w:right w:val="none" w:sz="0" w:space="0" w:color="auto"/>
          </w:divBdr>
        </w:div>
        <w:div w:id="1632468945">
          <w:marLeft w:val="0"/>
          <w:marRight w:val="0"/>
          <w:marTop w:val="0"/>
          <w:marBottom w:val="0"/>
          <w:divBdr>
            <w:top w:val="none" w:sz="0" w:space="0" w:color="auto"/>
            <w:left w:val="none" w:sz="0" w:space="0" w:color="auto"/>
            <w:bottom w:val="none" w:sz="0" w:space="0" w:color="auto"/>
            <w:right w:val="none" w:sz="0" w:space="0" w:color="auto"/>
          </w:divBdr>
        </w:div>
        <w:div w:id="1634170469">
          <w:marLeft w:val="0"/>
          <w:marRight w:val="0"/>
          <w:marTop w:val="0"/>
          <w:marBottom w:val="0"/>
          <w:divBdr>
            <w:top w:val="none" w:sz="0" w:space="0" w:color="auto"/>
            <w:left w:val="none" w:sz="0" w:space="0" w:color="auto"/>
            <w:bottom w:val="none" w:sz="0" w:space="0" w:color="auto"/>
            <w:right w:val="none" w:sz="0" w:space="0" w:color="auto"/>
          </w:divBdr>
        </w:div>
        <w:div w:id="1639921776">
          <w:marLeft w:val="0"/>
          <w:marRight w:val="0"/>
          <w:marTop w:val="0"/>
          <w:marBottom w:val="0"/>
          <w:divBdr>
            <w:top w:val="none" w:sz="0" w:space="0" w:color="auto"/>
            <w:left w:val="none" w:sz="0" w:space="0" w:color="auto"/>
            <w:bottom w:val="none" w:sz="0" w:space="0" w:color="auto"/>
            <w:right w:val="none" w:sz="0" w:space="0" w:color="auto"/>
          </w:divBdr>
        </w:div>
        <w:div w:id="1645161313">
          <w:marLeft w:val="0"/>
          <w:marRight w:val="0"/>
          <w:marTop w:val="0"/>
          <w:marBottom w:val="0"/>
          <w:divBdr>
            <w:top w:val="none" w:sz="0" w:space="0" w:color="auto"/>
            <w:left w:val="none" w:sz="0" w:space="0" w:color="auto"/>
            <w:bottom w:val="none" w:sz="0" w:space="0" w:color="auto"/>
            <w:right w:val="none" w:sz="0" w:space="0" w:color="auto"/>
          </w:divBdr>
        </w:div>
        <w:div w:id="1656255165">
          <w:marLeft w:val="0"/>
          <w:marRight w:val="0"/>
          <w:marTop w:val="0"/>
          <w:marBottom w:val="0"/>
          <w:divBdr>
            <w:top w:val="none" w:sz="0" w:space="0" w:color="auto"/>
            <w:left w:val="none" w:sz="0" w:space="0" w:color="auto"/>
            <w:bottom w:val="none" w:sz="0" w:space="0" w:color="auto"/>
            <w:right w:val="none" w:sz="0" w:space="0" w:color="auto"/>
          </w:divBdr>
        </w:div>
        <w:div w:id="1659264731">
          <w:marLeft w:val="0"/>
          <w:marRight w:val="0"/>
          <w:marTop w:val="0"/>
          <w:marBottom w:val="0"/>
          <w:divBdr>
            <w:top w:val="none" w:sz="0" w:space="0" w:color="auto"/>
            <w:left w:val="none" w:sz="0" w:space="0" w:color="auto"/>
            <w:bottom w:val="none" w:sz="0" w:space="0" w:color="auto"/>
            <w:right w:val="none" w:sz="0" w:space="0" w:color="auto"/>
          </w:divBdr>
        </w:div>
        <w:div w:id="1660381182">
          <w:marLeft w:val="0"/>
          <w:marRight w:val="0"/>
          <w:marTop w:val="0"/>
          <w:marBottom w:val="0"/>
          <w:divBdr>
            <w:top w:val="none" w:sz="0" w:space="0" w:color="auto"/>
            <w:left w:val="none" w:sz="0" w:space="0" w:color="auto"/>
            <w:bottom w:val="none" w:sz="0" w:space="0" w:color="auto"/>
            <w:right w:val="none" w:sz="0" w:space="0" w:color="auto"/>
          </w:divBdr>
        </w:div>
        <w:div w:id="1688098227">
          <w:marLeft w:val="0"/>
          <w:marRight w:val="0"/>
          <w:marTop w:val="0"/>
          <w:marBottom w:val="0"/>
          <w:divBdr>
            <w:top w:val="none" w:sz="0" w:space="0" w:color="auto"/>
            <w:left w:val="none" w:sz="0" w:space="0" w:color="auto"/>
            <w:bottom w:val="none" w:sz="0" w:space="0" w:color="auto"/>
            <w:right w:val="none" w:sz="0" w:space="0" w:color="auto"/>
          </w:divBdr>
        </w:div>
        <w:div w:id="1693412247">
          <w:marLeft w:val="0"/>
          <w:marRight w:val="0"/>
          <w:marTop w:val="0"/>
          <w:marBottom w:val="0"/>
          <w:divBdr>
            <w:top w:val="none" w:sz="0" w:space="0" w:color="auto"/>
            <w:left w:val="none" w:sz="0" w:space="0" w:color="auto"/>
            <w:bottom w:val="none" w:sz="0" w:space="0" w:color="auto"/>
            <w:right w:val="none" w:sz="0" w:space="0" w:color="auto"/>
          </w:divBdr>
        </w:div>
        <w:div w:id="1708724850">
          <w:marLeft w:val="0"/>
          <w:marRight w:val="0"/>
          <w:marTop w:val="0"/>
          <w:marBottom w:val="0"/>
          <w:divBdr>
            <w:top w:val="none" w:sz="0" w:space="0" w:color="auto"/>
            <w:left w:val="none" w:sz="0" w:space="0" w:color="auto"/>
            <w:bottom w:val="none" w:sz="0" w:space="0" w:color="auto"/>
            <w:right w:val="none" w:sz="0" w:space="0" w:color="auto"/>
          </w:divBdr>
        </w:div>
        <w:div w:id="1722438893">
          <w:marLeft w:val="0"/>
          <w:marRight w:val="0"/>
          <w:marTop w:val="0"/>
          <w:marBottom w:val="0"/>
          <w:divBdr>
            <w:top w:val="none" w:sz="0" w:space="0" w:color="auto"/>
            <w:left w:val="none" w:sz="0" w:space="0" w:color="auto"/>
            <w:bottom w:val="none" w:sz="0" w:space="0" w:color="auto"/>
            <w:right w:val="none" w:sz="0" w:space="0" w:color="auto"/>
          </w:divBdr>
        </w:div>
        <w:div w:id="1743064119">
          <w:marLeft w:val="0"/>
          <w:marRight w:val="0"/>
          <w:marTop w:val="0"/>
          <w:marBottom w:val="0"/>
          <w:divBdr>
            <w:top w:val="none" w:sz="0" w:space="0" w:color="auto"/>
            <w:left w:val="none" w:sz="0" w:space="0" w:color="auto"/>
            <w:bottom w:val="none" w:sz="0" w:space="0" w:color="auto"/>
            <w:right w:val="none" w:sz="0" w:space="0" w:color="auto"/>
          </w:divBdr>
        </w:div>
        <w:div w:id="1757752539">
          <w:marLeft w:val="0"/>
          <w:marRight w:val="0"/>
          <w:marTop w:val="0"/>
          <w:marBottom w:val="0"/>
          <w:divBdr>
            <w:top w:val="none" w:sz="0" w:space="0" w:color="auto"/>
            <w:left w:val="none" w:sz="0" w:space="0" w:color="auto"/>
            <w:bottom w:val="none" w:sz="0" w:space="0" w:color="auto"/>
            <w:right w:val="none" w:sz="0" w:space="0" w:color="auto"/>
          </w:divBdr>
        </w:div>
        <w:div w:id="1759399081">
          <w:marLeft w:val="0"/>
          <w:marRight w:val="0"/>
          <w:marTop w:val="0"/>
          <w:marBottom w:val="0"/>
          <w:divBdr>
            <w:top w:val="none" w:sz="0" w:space="0" w:color="auto"/>
            <w:left w:val="none" w:sz="0" w:space="0" w:color="auto"/>
            <w:bottom w:val="none" w:sz="0" w:space="0" w:color="auto"/>
            <w:right w:val="none" w:sz="0" w:space="0" w:color="auto"/>
          </w:divBdr>
        </w:div>
        <w:div w:id="1761674842">
          <w:marLeft w:val="0"/>
          <w:marRight w:val="0"/>
          <w:marTop w:val="0"/>
          <w:marBottom w:val="0"/>
          <w:divBdr>
            <w:top w:val="none" w:sz="0" w:space="0" w:color="auto"/>
            <w:left w:val="none" w:sz="0" w:space="0" w:color="auto"/>
            <w:bottom w:val="none" w:sz="0" w:space="0" w:color="auto"/>
            <w:right w:val="none" w:sz="0" w:space="0" w:color="auto"/>
          </w:divBdr>
        </w:div>
        <w:div w:id="1761750411">
          <w:marLeft w:val="0"/>
          <w:marRight w:val="0"/>
          <w:marTop w:val="0"/>
          <w:marBottom w:val="0"/>
          <w:divBdr>
            <w:top w:val="none" w:sz="0" w:space="0" w:color="auto"/>
            <w:left w:val="none" w:sz="0" w:space="0" w:color="auto"/>
            <w:bottom w:val="none" w:sz="0" w:space="0" w:color="auto"/>
            <w:right w:val="none" w:sz="0" w:space="0" w:color="auto"/>
          </w:divBdr>
        </w:div>
        <w:div w:id="1764838514">
          <w:marLeft w:val="0"/>
          <w:marRight w:val="0"/>
          <w:marTop w:val="0"/>
          <w:marBottom w:val="0"/>
          <w:divBdr>
            <w:top w:val="none" w:sz="0" w:space="0" w:color="auto"/>
            <w:left w:val="none" w:sz="0" w:space="0" w:color="auto"/>
            <w:bottom w:val="none" w:sz="0" w:space="0" w:color="auto"/>
            <w:right w:val="none" w:sz="0" w:space="0" w:color="auto"/>
          </w:divBdr>
        </w:div>
        <w:div w:id="1772168309">
          <w:marLeft w:val="0"/>
          <w:marRight w:val="0"/>
          <w:marTop w:val="0"/>
          <w:marBottom w:val="0"/>
          <w:divBdr>
            <w:top w:val="none" w:sz="0" w:space="0" w:color="auto"/>
            <w:left w:val="none" w:sz="0" w:space="0" w:color="auto"/>
            <w:bottom w:val="none" w:sz="0" w:space="0" w:color="auto"/>
            <w:right w:val="none" w:sz="0" w:space="0" w:color="auto"/>
          </w:divBdr>
        </w:div>
        <w:div w:id="1780833619">
          <w:marLeft w:val="0"/>
          <w:marRight w:val="0"/>
          <w:marTop w:val="0"/>
          <w:marBottom w:val="0"/>
          <w:divBdr>
            <w:top w:val="none" w:sz="0" w:space="0" w:color="auto"/>
            <w:left w:val="none" w:sz="0" w:space="0" w:color="auto"/>
            <w:bottom w:val="none" w:sz="0" w:space="0" w:color="auto"/>
            <w:right w:val="none" w:sz="0" w:space="0" w:color="auto"/>
          </w:divBdr>
        </w:div>
        <w:div w:id="1783064038">
          <w:marLeft w:val="0"/>
          <w:marRight w:val="0"/>
          <w:marTop w:val="0"/>
          <w:marBottom w:val="0"/>
          <w:divBdr>
            <w:top w:val="none" w:sz="0" w:space="0" w:color="auto"/>
            <w:left w:val="none" w:sz="0" w:space="0" w:color="auto"/>
            <w:bottom w:val="none" w:sz="0" w:space="0" w:color="auto"/>
            <w:right w:val="none" w:sz="0" w:space="0" w:color="auto"/>
          </w:divBdr>
        </w:div>
        <w:div w:id="1788692655">
          <w:marLeft w:val="0"/>
          <w:marRight w:val="0"/>
          <w:marTop w:val="0"/>
          <w:marBottom w:val="0"/>
          <w:divBdr>
            <w:top w:val="none" w:sz="0" w:space="0" w:color="auto"/>
            <w:left w:val="none" w:sz="0" w:space="0" w:color="auto"/>
            <w:bottom w:val="none" w:sz="0" w:space="0" w:color="auto"/>
            <w:right w:val="none" w:sz="0" w:space="0" w:color="auto"/>
          </w:divBdr>
        </w:div>
        <w:div w:id="1812332789">
          <w:marLeft w:val="0"/>
          <w:marRight w:val="0"/>
          <w:marTop w:val="0"/>
          <w:marBottom w:val="0"/>
          <w:divBdr>
            <w:top w:val="none" w:sz="0" w:space="0" w:color="auto"/>
            <w:left w:val="none" w:sz="0" w:space="0" w:color="auto"/>
            <w:bottom w:val="none" w:sz="0" w:space="0" w:color="auto"/>
            <w:right w:val="none" w:sz="0" w:space="0" w:color="auto"/>
          </w:divBdr>
        </w:div>
        <w:div w:id="1818062896">
          <w:marLeft w:val="0"/>
          <w:marRight w:val="0"/>
          <w:marTop w:val="0"/>
          <w:marBottom w:val="0"/>
          <w:divBdr>
            <w:top w:val="none" w:sz="0" w:space="0" w:color="auto"/>
            <w:left w:val="none" w:sz="0" w:space="0" w:color="auto"/>
            <w:bottom w:val="none" w:sz="0" w:space="0" w:color="auto"/>
            <w:right w:val="none" w:sz="0" w:space="0" w:color="auto"/>
          </w:divBdr>
        </w:div>
        <w:div w:id="1820078268">
          <w:marLeft w:val="0"/>
          <w:marRight w:val="0"/>
          <w:marTop w:val="0"/>
          <w:marBottom w:val="0"/>
          <w:divBdr>
            <w:top w:val="none" w:sz="0" w:space="0" w:color="auto"/>
            <w:left w:val="none" w:sz="0" w:space="0" w:color="auto"/>
            <w:bottom w:val="none" w:sz="0" w:space="0" w:color="auto"/>
            <w:right w:val="none" w:sz="0" w:space="0" w:color="auto"/>
          </w:divBdr>
        </w:div>
        <w:div w:id="1822237392">
          <w:marLeft w:val="0"/>
          <w:marRight w:val="0"/>
          <w:marTop w:val="0"/>
          <w:marBottom w:val="0"/>
          <w:divBdr>
            <w:top w:val="none" w:sz="0" w:space="0" w:color="auto"/>
            <w:left w:val="none" w:sz="0" w:space="0" w:color="auto"/>
            <w:bottom w:val="none" w:sz="0" w:space="0" w:color="auto"/>
            <w:right w:val="none" w:sz="0" w:space="0" w:color="auto"/>
          </w:divBdr>
        </w:div>
        <w:div w:id="1827740486">
          <w:marLeft w:val="0"/>
          <w:marRight w:val="0"/>
          <w:marTop w:val="0"/>
          <w:marBottom w:val="0"/>
          <w:divBdr>
            <w:top w:val="none" w:sz="0" w:space="0" w:color="auto"/>
            <w:left w:val="none" w:sz="0" w:space="0" w:color="auto"/>
            <w:bottom w:val="none" w:sz="0" w:space="0" w:color="auto"/>
            <w:right w:val="none" w:sz="0" w:space="0" w:color="auto"/>
          </w:divBdr>
        </w:div>
        <w:div w:id="1834759984">
          <w:marLeft w:val="0"/>
          <w:marRight w:val="0"/>
          <w:marTop w:val="0"/>
          <w:marBottom w:val="0"/>
          <w:divBdr>
            <w:top w:val="none" w:sz="0" w:space="0" w:color="auto"/>
            <w:left w:val="none" w:sz="0" w:space="0" w:color="auto"/>
            <w:bottom w:val="none" w:sz="0" w:space="0" w:color="auto"/>
            <w:right w:val="none" w:sz="0" w:space="0" w:color="auto"/>
          </w:divBdr>
        </w:div>
        <w:div w:id="1845970505">
          <w:marLeft w:val="0"/>
          <w:marRight w:val="0"/>
          <w:marTop w:val="0"/>
          <w:marBottom w:val="0"/>
          <w:divBdr>
            <w:top w:val="none" w:sz="0" w:space="0" w:color="auto"/>
            <w:left w:val="none" w:sz="0" w:space="0" w:color="auto"/>
            <w:bottom w:val="none" w:sz="0" w:space="0" w:color="auto"/>
            <w:right w:val="none" w:sz="0" w:space="0" w:color="auto"/>
          </w:divBdr>
        </w:div>
        <w:div w:id="1848906289">
          <w:marLeft w:val="0"/>
          <w:marRight w:val="0"/>
          <w:marTop w:val="0"/>
          <w:marBottom w:val="0"/>
          <w:divBdr>
            <w:top w:val="none" w:sz="0" w:space="0" w:color="auto"/>
            <w:left w:val="none" w:sz="0" w:space="0" w:color="auto"/>
            <w:bottom w:val="none" w:sz="0" w:space="0" w:color="auto"/>
            <w:right w:val="none" w:sz="0" w:space="0" w:color="auto"/>
          </w:divBdr>
        </w:div>
        <w:div w:id="1865559970">
          <w:marLeft w:val="0"/>
          <w:marRight w:val="0"/>
          <w:marTop w:val="0"/>
          <w:marBottom w:val="0"/>
          <w:divBdr>
            <w:top w:val="none" w:sz="0" w:space="0" w:color="auto"/>
            <w:left w:val="none" w:sz="0" w:space="0" w:color="auto"/>
            <w:bottom w:val="none" w:sz="0" w:space="0" w:color="auto"/>
            <w:right w:val="none" w:sz="0" w:space="0" w:color="auto"/>
          </w:divBdr>
        </w:div>
        <w:div w:id="1898474810">
          <w:marLeft w:val="0"/>
          <w:marRight w:val="0"/>
          <w:marTop w:val="0"/>
          <w:marBottom w:val="0"/>
          <w:divBdr>
            <w:top w:val="none" w:sz="0" w:space="0" w:color="auto"/>
            <w:left w:val="none" w:sz="0" w:space="0" w:color="auto"/>
            <w:bottom w:val="none" w:sz="0" w:space="0" w:color="auto"/>
            <w:right w:val="none" w:sz="0" w:space="0" w:color="auto"/>
          </w:divBdr>
        </w:div>
        <w:div w:id="1899169807">
          <w:marLeft w:val="0"/>
          <w:marRight w:val="0"/>
          <w:marTop w:val="0"/>
          <w:marBottom w:val="0"/>
          <w:divBdr>
            <w:top w:val="none" w:sz="0" w:space="0" w:color="auto"/>
            <w:left w:val="none" w:sz="0" w:space="0" w:color="auto"/>
            <w:bottom w:val="none" w:sz="0" w:space="0" w:color="auto"/>
            <w:right w:val="none" w:sz="0" w:space="0" w:color="auto"/>
          </w:divBdr>
        </w:div>
        <w:div w:id="1900314570">
          <w:marLeft w:val="0"/>
          <w:marRight w:val="0"/>
          <w:marTop w:val="0"/>
          <w:marBottom w:val="0"/>
          <w:divBdr>
            <w:top w:val="none" w:sz="0" w:space="0" w:color="auto"/>
            <w:left w:val="none" w:sz="0" w:space="0" w:color="auto"/>
            <w:bottom w:val="none" w:sz="0" w:space="0" w:color="auto"/>
            <w:right w:val="none" w:sz="0" w:space="0" w:color="auto"/>
          </w:divBdr>
        </w:div>
        <w:div w:id="1906909582">
          <w:marLeft w:val="0"/>
          <w:marRight w:val="0"/>
          <w:marTop w:val="0"/>
          <w:marBottom w:val="0"/>
          <w:divBdr>
            <w:top w:val="none" w:sz="0" w:space="0" w:color="auto"/>
            <w:left w:val="none" w:sz="0" w:space="0" w:color="auto"/>
            <w:bottom w:val="none" w:sz="0" w:space="0" w:color="auto"/>
            <w:right w:val="none" w:sz="0" w:space="0" w:color="auto"/>
          </w:divBdr>
        </w:div>
        <w:div w:id="1909538236">
          <w:marLeft w:val="0"/>
          <w:marRight w:val="0"/>
          <w:marTop w:val="0"/>
          <w:marBottom w:val="0"/>
          <w:divBdr>
            <w:top w:val="none" w:sz="0" w:space="0" w:color="auto"/>
            <w:left w:val="none" w:sz="0" w:space="0" w:color="auto"/>
            <w:bottom w:val="none" w:sz="0" w:space="0" w:color="auto"/>
            <w:right w:val="none" w:sz="0" w:space="0" w:color="auto"/>
          </w:divBdr>
        </w:div>
        <w:div w:id="1928729765">
          <w:marLeft w:val="0"/>
          <w:marRight w:val="0"/>
          <w:marTop w:val="0"/>
          <w:marBottom w:val="0"/>
          <w:divBdr>
            <w:top w:val="none" w:sz="0" w:space="0" w:color="auto"/>
            <w:left w:val="none" w:sz="0" w:space="0" w:color="auto"/>
            <w:bottom w:val="none" w:sz="0" w:space="0" w:color="auto"/>
            <w:right w:val="none" w:sz="0" w:space="0" w:color="auto"/>
          </w:divBdr>
        </w:div>
        <w:div w:id="1933856593">
          <w:marLeft w:val="0"/>
          <w:marRight w:val="0"/>
          <w:marTop w:val="0"/>
          <w:marBottom w:val="0"/>
          <w:divBdr>
            <w:top w:val="none" w:sz="0" w:space="0" w:color="auto"/>
            <w:left w:val="none" w:sz="0" w:space="0" w:color="auto"/>
            <w:bottom w:val="none" w:sz="0" w:space="0" w:color="auto"/>
            <w:right w:val="none" w:sz="0" w:space="0" w:color="auto"/>
          </w:divBdr>
        </w:div>
        <w:div w:id="1940408047">
          <w:marLeft w:val="0"/>
          <w:marRight w:val="0"/>
          <w:marTop w:val="0"/>
          <w:marBottom w:val="0"/>
          <w:divBdr>
            <w:top w:val="none" w:sz="0" w:space="0" w:color="auto"/>
            <w:left w:val="none" w:sz="0" w:space="0" w:color="auto"/>
            <w:bottom w:val="none" w:sz="0" w:space="0" w:color="auto"/>
            <w:right w:val="none" w:sz="0" w:space="0" w:color="auto"/>
          </w:divBdr>
        </w:div>
        <w:div w:id="1946880723">
          <w:marLeft w:val="0"/>
          <w:marRight w:val="0"/>
          <w:marTop w:val="0"/>
          <w:marBottom w:val="0"/>
          <w:divBdr>
            <w:top w:val="none" w:sz="0" w:space="0" w:color="auto"/>
            <w:left w:val="none" w:sz="0" w:space="0" w:color="auto"/>
            <w:bottom w:val="none" w:sz="0" w:space="0" w:color="auto"/>
            <w:right w:val="none" w:sz="0" w:space="0" w:color="auto"/>
          </w:divBdr>
        </w:div>
        <w:div w:id="1955399253">
          <w:marLeft w:val="0"/>
          <w:marRight w:val="0"/>
          <w:marTop w:val="0"/>
          <w:marBottom w:val="0"/>
          <w:divBdr>
            <w:top w:val="none" w:sz="0" w:space="0" w:color="auto"/>
            <w:left w:val="none" w:sz="0" w:space="0" w:color="auto"/>
            <w:bottom w:val="none" w:sz="0" w:space="0" w:color="auto"/>
            <w:right w:val="none" w:sz="0" w:space="0" w:color="auto"/>
          </w:divBdr>
        </w:div>
        <w:div w:id="1963657328">
          <w:marLeft w:val="0"/>
          <w:marRight w:val="0"/>
          <w:marTop w:val="0"/>
          <w:marBottom w:val="0"/>
          <w:divBdr>
            <w:top w:val="none" w:sz="0" w:space="0" w:color="auto"/>
            <w:left w:val="none" w:sz="0" w:space="0" w:color="auto"/>
            <w:bottom w:val="none" w:sz="0" w:space="0" w:color="auto"/>
            <w:right w:val="none" w:sz="0" w:space="0" w:color="auto"/>
          </w:divBdr>
        </w:div>
        <w:div w:id="1964114967">
          <w:marLeft w:val="0"/>
          <w:marRight w:val="0"/>
          <w:marTop w:val="0"/>
          <w:marBottom w:val="0"/>
          <w:divBdr>
            <w:top w:val="none" w:sz="0" w:space="0" w:color="auto"/>
            <w:left w:val="none" w:sz="0" w:space="0" w:color="auto"/>
            <w:bottom w:val="none" w:sz="0" w:space="0" w:color="auto"/>
            <w:right w:val="none" w:sz="0" w:space="0" w:color="auto"/>
          </w:divBdr>
        </w:div>
        <w:div w:id="1976331074">
          <w:marLeft w:val="0"/>
          <w:marRight w:val="0"/>
          <w:marTop w:val="0"/>
          <w:marBottom w:val="0"/>
          <w:divBdr>
            <w:top w:val="none" w:sz="0" w:space="0" w:color="auto"/>
            <w:left w:val="none" w:sz="0" w:space="0" w:color="auto"/>
            <w:bottom w:val="none" w:sz="0" w:space="0" w:color="auto"/>
            <w:right w:val="none" w:sz="0" w:space="0" w:color="auto"/>
          </w:divBdr>
        </w:div>
        <w:div w:id="1988702300">
          <w:marLeft w:val="0"/>
          <w:marRight w:val="0"/>
          <w:marTop w:val="0"/>
          <w:marBottom w:val="0"/>
          <w:divBdr>
            <w:top w:val="none" w:sz="0" w:space="0" w:color="auto"/>
            <w:left w:val="none" w:sz="0" w:space="0" w:color="auto"/>
            <w:bottom w:val="none" w:sz="0" w:space="0" w:color="auto"/>
            <w:right w:val="none" w:sz="0" w:space="0" w:color="auto"/>
          </w:divBdr>
        </w:div>
        <w:div w:id="2023432108">
          <w:marLeft w:val="0"/>
          <w:marRight w:val="0"/>
          <w:marTop w:val="0"/>
          <w:marBottom w:val="0"/>
          <w:divBdr>
            <w:top w:val="none" w:sz="0" w:space="0" w:color="auto"/>
            <w:left w:val="none" w:sz="0" w:space="0" w:color="auto"/>
            <w:bottom w:val="none" w:sz="0" w:space="0" w:color="auto"/>
            <w:right w:val="none" w:sz="0" w:space="0" w:color="auto"/>
          </w:divBdr>
        </w:div>
        <w:div w:id="2032413723">
          <w:marLeft w:val="0"/>
          <w:marRight w:val="0"/>
          <w:marTop w:val="0"/>
          <w:marBottom w:val="0"/>
          <w:divBdr>
            <w:top w:val="none" w:sz="0" w:space="0" w:color="auto"/>
            <w:left w:val="none" w:sz="0" w:space="0" w:color="auto"/>
            <w:bottom w:val="none" w:sz="0" w:space="0" w:color="auto"/>
            <w:right w:val="none" w:sz="0" w:space="0" w:color="auto"/>
          </w:divBdr>
        </w:div>
        <w:div w:id="2046368457">
          <w:marLeft w:val="0"/>
          <w:marRight w:val="0"/>
          <w:marTop w:val="0"/>
          <w:marBottom w:val="0"/>
          <w:divBdr>
            <w:top w:val="none" w:sz="0" w:space="0" w:color="auto"/>
            <w:left w:val="none" w:sz="0" w:space="0" w:color="auto"/>
            <w:bottom w:val="none" w:sz="0" w:space="0" w:color="auto"/>
            <w:right w:val="none" w:sz="0" w:space="0" w:color="auto"/>
          </w:divBdr>
        </w:div>
        <w:div w:id="2049405823">
          <w:marLeft w:val="0"/>
          <w:marRight w:val="0"/>
          <w:marTop w:val="0"/>
          <w:marBottom w:val="0"/>
          <w:divBdr>
            <w:top w:val="none" w:sz="0" w:space="0" w:color="auto"/>
            <w:left w:val="none" w:sz="0" w:space="0" w:color="auto"/>
            <w:bottom w:val="none" w:sz="0" w:space="0" w:color="auto"/>
            <w:right w:val="none" w:sz="0" w:space="0" w:color="auto"/>
          </w:divBdr>
        </w:div>
        <w:div w:id="2051612528">
          <w:marLeft w:val="0"/>
          <w:marRight w:val="0"/>
          <w:marTop w:val="0"/>
          <w:marBottom w:val="0"/>
          <w:divBdr>
            <w:top w:val="none" w:sz="0" w:space="0" w:color="auto"/>
            <w:left w:val="none" w:sz="0" w:space="0" w:color="auto"/>
            <w:bottom w:val="none" w:sz="0" w:space="0" w:color="auto"/>
            <w:right w:val="none" w:sz="0" w:space="0" w:color="auto"/>
          </w:divBdr>
        </w:div>
        <w:div w:id="2057460240">
          <w:marLeft w:val="0"/>
          <w:marRight w:val="0"/>
          <w:marTop w:val="0"/>
          <w:marBottom w:val="0"/>
          <w:divBdr>
            <w:top w:val="none" w:sz="0" w:space="0" w:color="auto"/>
            <w:left w:val="none" w:sz="0" w:space="0" w:color="auto"/>
            <w:bottom w:val="none" w:sz="0" w:space="0" w:color="auto"/>
            <w:right w:val="none" w:sz="0" w:space="0" w:color="auto"/>
          </w:divBdr>
        </w:div>
        <w:div w:id="2058237014">
          <w:marLeft w:val="0"/>
          <w:marRight w:val="0"/>
          <w:marTop w:val="0"/>
          <w:marBottom w:val="0"/>
          <w:divBdr>
            <w:top w:val="none" w:sz="0" w:space="0" w:color="auto"/>
            <w:left w:val="none" w:sz="0" w:space="0" w:color="auto"/>
            <w:bottom w:val="none" w:sz="0" w:space="0" w:color="auto"/>
            <w:right w:val="none" w:sz="0" w:space="0" w:color="auto"/>
          </w:divBdr>
        </w:div>
        <w:div w:id="2076007195">
          <w:marLeft w:val="0"/>
          <w:marRight w:val="0"/>
          <w:marTop w:val="0"/>
          <w:marBottom w:val="0"/>
          <w:divBdr>
            <w:top w:val="none" w:sz="0" w:space="0" w:color="auto"/>
            <w:left w:val="none" w:sz="0" w:space="0" w:color="auto"/>
            <w:bottom w:val="none" w:sz="0" w:space="0" w:color="auto"/>
            <w:right w:val="none" w:sz="0" w:space="0" w:color="auto"/>
          </w:divBdr>
        </w:div>
        <w:div w:id="2077976315">
          <w:marLeft w:val="0"/>
          <w:marRight w:val="0"/>
          <w:marTop w:val="0"/>
          <w:marBottom w:val="0"/>
          <w:divBdr>
            <w:top w:val="none" w:sz="0" w:space="0" w:color="auto"/>
            <w:left w:val="none" w:sz="0" w:space="0" w:color="auto"/>
            <w:bottom w:val="none" w:sz="0" w:space="0" w:color="auto"/>
            <w:right w:val="none" w:sz="0" w:space="0" w:color="auto"/>
          </w:divBdr>
        </w:div>
        <w:div w:id="2094009304">
          <w:marLeft w:val="0"/>
          <w:marRight w:val="0"/>
          <w:marTop w:val="0"/>
          <w:marBottom w:val="0"/>
          <w:divBdr>
            <w:top w:val="none" w:sz="0" w:space="0" w:color="auto"/>
            <w:left w:val="none" w:sz="0" w:space="0" w:color="auto"/>
            <w:bottom w:val="none" w:sz="0" w:space="0" w:color="auto"/>
            <w:right w:val="none" w:sz="0" w:space="0" w:color="auto"/>
          </w:divBdr>
        </w:div>
        <w:div w:id="2101681567">
          <w:marLeft w:val="0"/>
          <w:marRight w:val="0"/>
          <w:marTop w:val="0"/>
          <w:marBottom w:val="0"/>
          <w:divBdr>
            <w:top w:val="none" w:sz="0" w:space="0" w:color="auto"/>
            <w:left w:val="none" w:sz="0" w:space="0" w:color="auto"/>
            <w:bottom w:val="none" w:sz="0" w:space="0" w:color="auto"/>
            <w:right w:val="none" w:sz="0" w:space="0" w:color="auto"/>
          </w:divBdr>
        </w:div>
        <w:div w:id="2104834217">
          <w:marLeft w:val="0"/>
          <w:marRight w:val="0"/>
          <w:marTop w:val="0"/>
          <w:marBottom w:val="0"/>
          <w:divBdr>
            <w:top w:val="none" w:sz="0" w:space="0" w:color="auto"/>
            <w:left w:val="none" w:sz="0" w:space="0" w:color="auto"/>
            <w:bottom w:val="none" w:sz="0" w:space="0" w:color="auto"/>
            <w:right w:val="none" w:sz="0" w:space="0" w:color="auto"/>
          </w:divBdr>
        </w:div>
        <w:div w:id="2123109953">
          <w:marLeft w:val="0"/>
          <w:marRight w:val="0"/>
          <w:marTop w:val="0"/>
          <w:marBottom w:val="0"/>
          <w:divBdr>
            <w:top w:val="none" w:sz="0" w:space="0" w:color="auto"/>
            <w:left w:val="none" w:sz="0" w:space="0" w:color="auto"/>
            <w:bottom w:val="none" w:sz="0" w:space="0" w:color="auto"/>
            <w:right w:val="none" w:sz="0" w:space="0" w:color="auto"/>
          </w:divBdr>
        </w:div>
        <w:div w:id="2133009763">
          <w:marLeft w:val="0"/>
          <w:marRight w:val="0"/>
          <w:marTop w:val="0"/>
          <w:marBottom w:val="0"/>
          <w:divBdr>
            <w:top w:val="none" w:sz="0" w:space="0" w:color="auto"/>
            <w:left w:val="none" w:sz="0" w:space="0" w:color="auto"/>
            <w:bottom w:val="none" w:sz="0" w:space="0" w:color="auto"/>
            <w:right w:val="none" w:sz="0" w:space="0" w:color="auto"/>
          </w:divBdr>
        </w:div>
        <w:div w:id="2133667005">
          <w:marLeft w:val="0"/>
          <w:marRight w:val="0"/>
          <w:marTop w:val="0"/>
          <w:marBottom w:val="0"/>
          <w:divBdr>
            <w:top w:val="none" w:sz="0" w:space="0" w:color="auto"/>
            <w:left w:val="none" w:sz="0" w:space="0" w:color="auto"/>
            <w:bottom w:val="none" w:sz="0" w:space="0" w:color="auto"/>
            <w:right w:val="none" w:sz="0" w:space="0" w:color="auto"/>
          </w:divBdr>
        </w:div>
        <w:div w:id="2134666882">
          <w:marLeft w:val="0"/>
          <w:marRight w:val="0"/>
          <w:marTop w:val="0"/>
          <w:marBottom w:val="0"/>
          <w:divBdr>
            <w:top w:val="none" w:sz="0" w:space="0" w:color="auto"/>
            <w:left w:val="none" w:sz="0" w:space="0" w:color="auto"/>
            <w:bottom w:val="none" w:sz="0" w:space="0" w:color="auto"/>
            <w:right w:val="none" w:sz="0" w:space="0" w:color="auto"/>
          </w:divBdr>
        </w:div>
      </w:divsChild>
    </w:div>
    <w:div w:id="1295987757">
      <w:bodyDiv w:val="1"/>
      <w:marLeft w:val="0"/>
      <w:marRight w:val="0"/>
      <w:marTop w:val="0"/>
      <w:marBottom w:val="0"/>
      <w:divBdr>
        <w:top w:val="none" w:sz="0" w:space="0" w:color="auto"/>
        <w:left w:val="none" w:sz="0" w:space="0" w:color="auto"/>
        <w:bottom w:val="none" w:sz="0" w:space="0" w:color="auto"/>
        <w:right w:val="none" w:sz="0" w:space="0" w:color="auto"/>
      </w:divBdr>
      <w:divsChild>
        <w:div w:id="7995613">
          <w:marLeft w:val="0"/>
          <w:marRight w:val="0"/>
          <w:marTop w:val="0"/>
          <w:marBottom w:val="0"/>
          <w:divBdr>
            <w:top w:val="none" w:sz="0" w:space="0" w:color="auto"/>
            <w:left w:val="none" w:sz="0" w:space="0" w:color="auto"/>
            <w:bottom w:val="none" w:sz="0" w:space="0" w:color="auto"/>
            <w:right w:val="none" w:sz="0" w:space="0" w:color="auto"/>
          </w:divBdr>
        </w:div>
        <w:div w:id="19401955">
          <w:marLeft w:val="0"/>
          <w:marRight w:val="0"/>
          <w:marTop w:val="0"/>
          <w:marBottom w:val="0"/>
          <w:divBdr>
            <w:top w:val="none" w:sz="0" w:space="0" w:color="auto"/>
            <w:left w:val="none" w:sz="0" w:space="0" w:color="auto"/>
            <w:bottom w:val="none" w:sz="0" w:space="0" w:color="auto"/>
            <w:right w:val="none" w:sz="0" w:space="0" w:color="auto"/>
          </w:divBdr>
          <w:divsChild>
            <w:div w:id="1646662674">
              <w:marLeft w:val="0"/>
              <w:marRight w:val="0"/>
              <w:marTop w:val="0"/>
              <w:marBottom w:val="0"/>
              <w:divBdr>
                <w:top w:val="none" w:sz="0" w:space="0" w:color="auto"/>
                <w:left w:val="none" w:sz="0" w:space="0" w:color="auto"/>
                <w:bottom w:val="none" w:sz="0" w:space="0" w:color="auto"/>
                <w:right w:val="none" w:sz="0" w:space="0" w:color="auto"/>
              </w:divBdr>
              <w:divsChild>
                <w:div w:id="202724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6215">
          <w:marLeft w:val="0"/>
          <w:marRight w:val="0"/>
          <w:marTop w:val="0"/>
          <w:marBottom w:val="0"/>
          <w:divBdr>
            <w:top w:val="none" w:sz="0" w:space="0" w:color="auto"/>
            <w:left w:val="none" w:sz="0" w:space="0" w:color="auto"/>
            <w:bottom w:val="none" w:sz="0" w:space="0" w:color="auto"/>
            <w:right w:val="none" w:sz="0" w:space="0" w:color="auto"/>
          </w:divBdr>
        </w:div>
        <w:div w:id="24526119">
          <w:marLeft w:val="0"/>
          <w:marRight w:val="0"/>
          <w:marTop w:val="0"/>
          <w:marBottom w:val="0"/>
          <w:divBdr>
            <w:top w:val="none" w:sz="0" w:space="0" w:color="auto"/>
            <w:left w:val="none" w:sz="0" w:space="0" w:color="auto"/>
            <w:bottom w:val="none" w:sz="0" w:space="0" w:color="auto"/>
            <w:right w:val="none" w:sz="0" w:space="0" w:color="auto"/>
          </w:divBdr>
        </w:div>
        <w:div w:id="43678459">
          <w:marLeft w:val="0"/>
          <w:marRight w:val="0"/>
          <w:marTop w:val="0"/>
          <w:marBottom w:val="0"/>
          <w:divBdr>
            <w:top w:val="none" w:sz="0" w:space="0" w:color="auto"/>
            <w:left w:val="none" w:sz="0" w:space="0" w:color="auto"/>
            <w:bottom w:val="none" w:sz="0" w:space="0" w:color="auto"/>
            <w:right w:val="none" w:sz="0" w:space="0" w:color="auto"/>
          </w:divBdr>
        </w:div>
        <w:div w:id="44260118">
          <w:marLeft w:val="0"/>
          <w:marRight w:val="0"/>
          <w:marTop w:val="0"/>
          <w:marBottom w:val="0"/>
          <w:divBdr>
            <w:top w:val="none" w:sz="0" w:space="0" w:color="auto"/>
            <w:left w:val="none" w:sz="0" w:space="0" w:color="auto"/>
            <w:bottom w:val="none" w:sz="0" w:space="0" w:color="auto"/>
            <w:right w:val="none" w:sz="0" w:space="0" w:color="auto"/>
          </w:divBdr>
        </w:div>
        <w:div w:id="46925338">
          <w:marLeft w:val="0"/>
          <w:marRight w:val="0"/>
          <w:marTop w:val="0"/>
          <w:marBottom w:val="0"/>
          <w:divBdr>
            <w:top w:val="none" w:sz="0" w:space="0" w:color="auto"/>
            <w:left w:val="none" w:sz="0" w:space="0" w:color="auto"/>
            <w:bottom w:val="none" w:sz="0" w:space="0" w:color="auto"/>
            <w:right w:val="none" w:sz="0" w:space="0" w:color="auto"/>
          </w:divBdr>
        </w:div>
        <w:div w:id="52853976">
          <w:marLeft w:val="0"/>
          <w:marRight w:val="0"/>
          <w:marTop w:val="0"/>
          <w:marBottom w:val="0"/>
          <w:divBdr>
            <w:top w:val="none" w:sz="0" w:space="0" w:color="auto"/>
            <w:left w:val="none" w:sz="0" w:space="0" w:color="auto"/>
            <w:bottom w:val="none" w:sz="0" w:space="0" w:color="auto"/>
            <w:right w:val="none" w:sz="0" w:space="0" w:color="auto"/>
          </w:divBdr>
        </w:div>
        <w:div w:id="65273982">
          <w:marLeft w:val="0"/>
          <w:marRight w:val="0"/>
          <w:marTop w:val="0"/>
          <w:marBottom w:val="0"/>
          <w:divBdr>
            <w:top w:val="none" w:sz="0" w:space="0" w:color="auto"/>
            <w:left w:val="none" w:sz="0" w:space="0" w:color="auto"/>
            <w:bottom w:val="none" w:sz="0" w:space="0" w:color="auto"/>
            <w:right w:val="none" w:sz="0" w:space="0" w:color="auto"/>
          </w:divBdr>
        </w:div>
        <w:div w:id="67844726">
          <w:marLeft w:val="0"/>
          <w:marRight w:val="0"/>
          <w:marTop w:val="0"/>
          <w:marBottom w:val="0"/>
          <w:divBdr>
            <w:top w:val="none" w:sz="0" w:space="0" w:color="auto"/>
            <w:left w:val="none" w:sz="0" w:space="0" w:color="auto"/>
            <w:bottom w:val="none" w:sz="0" w:space="0" w:color="auto"/>
            <w:right w:val="none" w:sz="0" w:space="0" w:color="auto"/>
          </w:divBdr>
        </w:div>
        <w:div w:id="74670870">
          <w:marLeft w:val="0"/>
          <w:marRight w:val="0"/>
          <w:marTop w:val="0"/>
          <w:marBottom w:val="0"/>
          <w:divBdr>
            <w:top w:val="none" w:sz="0" w:space="0" w:color="auto"/>
            <w:left w:val="none" w:sz="0" w:space="0" w:color="auto"/>
            <w:bottom w:val="none" w:sz="0" w:space="0" w:color="auto"/>
            <w:right w:val="none" w:sz="0" w:space="0" w:color="auto"/>
          </w:divBdr>
        </w:div>
        <w:div w:id="75593378">
          <w:marLeft w:val="0"/>
          <w:marRight w:val="0"/>
          <w:marTop w:val="0"/>
          <w:marBottom w:val="0"/>
          <w:divBdr>
            <w:top w:val="none" w:sz="0" w:space="0" w:color="auto"/>
            <w:left w:val="none" w:sz="0" w:space="0" w:color="auto"/>
            <w:bottom w:val="none" w:sz="0" w:space="0" w:color="auto"/>
            <w:right w:val="none" w:sz="0" w:space="0" w:color="auto"/>
          </w:divBdr>
        </w:div>
        <w:div w:id="77597647">
          <w:marLeft w:val="0"/>
          <w:marRight w:val="0"/>
          <w:marTop w:val="0"/>
          <w:marBottom w:val="0"/>
          <w:divBdr>
            <w:top w:val="none" w:sz="0" w:space="0" w:color="auto"/>
            <w:left w:val="none" w:sz="0" w:space="0" w:color="auto"/>
            <w:bottom w:val="none" w:sz="0" w:space="0" w:color="auto"/>
            <w:right w:val="none" w:sz="0" w:space="0" w:color="auto"/>
          </w:divBdr>
        </w:div>
        <w:div w:id="100494718">
          <w:marLeft w:val="0"/>
          <w:marRight w:val="0"/>
          <w:marTop w:val="0"/>
          <w:marBottom w:val="0"/>
          <w:divBdr>
            <w:top w:val="none" w:sz="0" w:space="0" w:color="auto"/>
            <w:left w:val="none" w:sz="0" w:space="0" w:color="auto"/>
            <w:bottom w:val="none" w:sz="0" w:space="0" w:color="auto"/>
            <w:right w:val="none" w:sz="0" w:space="0" w:color="auto"/>
          </w:divBdr>
        </w:div>
        <w:div w:id="102503812">
          <w:marLeft w:val="0"/>
          <w:marRight w:val="0"/>
          <w:marTop w:val="0"/>
          <w:marBottom w:val="0"/>
          <w:divBdr>
            <w:top w:val="none" w:sz="0" w:space="0" w:color="auto"/>
            <w:left w:val="none" w:sz="0" w:space="0" w:color="auto"/>
            <w:bottom w:val="none" w:sz="0" w:space="0" w:color="auto"/>
            <w:right w:val="none" w:sz="0" w:space="0" w:color="auto"/>
          </w:divBdr>
        </w:div>
        <w:div w:id="102530555">
          <w:marLeft w:val="0"/>
          <w:marRight w:val="0"/>
          <w:marTop w:val="0"/>
          <w:marBottom w:val="0"/>
          <w:divBdr>
            <w:top w:val="none" w:sz="0" w:space="0" w:color="auto"/>
            <w:left w:val="none" w:sz="0" w:space="0" w:color="auto"/>
            <w:bottom w:val="none" w:sz="0" w:space="0" w:color="auto"/>
            <w:right w:val="none" w:sz="0" w:space="0" w:color="auto"/>
          </w:divBdr>
        </w:div>
        <w:div w:id="109395144">
          <w:marLeft w:val="0"/>
          <w:marRight w:val="0"/>
          <w:marTop w:val="0"/>
          <w:marBottom w:val="0"/>
          <w:divBdr>
            <w:top w:val="none" w:sz="0" w:space="0" w:color="auto"/>
            <w:left w:val="none" w:sz="0" w:space="0" w:color="auto"/>
            <w:bottom w:val="none" w:sz="0" w:space="0" w:color="auto"/>
            <w:right w:val="none" w:sz="0" w:space="0" w:color="auto"/>
          </w:divBdr>
        </w:div>
        <w:div w:id="111093138">
          <w:marLeft w:val="0"/>
          <w:marRight w:val="0"/>
          <w:marTop w:val="0"/>
          <w:marBottom w:val="0"/>
          <w:divBdr>
            <w:top w:val="none" w:sz="0" w:space="0" w:color="auto"/>
            <w:left w:val="none" w:sz="0" w:space="0" w:color="auto"/>
            <w:bottom w:val="none" w:sz="0" w:space="0" w:color="auto"/>
            <w:right w:val="none" w:sz="0" w:space="0" w:color="auto"/>
          </w:divBdr>
        </w:div>
        <w:div w:id="111674714">
          <w:marLeft w:val="0"/>
          <w:marRight w:val="0"/>
          <w:marTop w:val="0"/>
          <w:marBottom w:val="0"/>
          <w:divBdr>
            <w:top w:val="none" w:sz="0" w:space="0" w:color="auto"/>
            <w:left w:val="none" w:sz="0" w:space="0" w:color="auto"/>
            <w:bottom w:val="none" w:sz="0" w:space="0" w:color="auto"/>
            <w:right w:val="none" w:sz="0" w:space="0" w:color="auto"/>
          </w:divBdr>
        </w:div>
        <w:div w:id="122625122">
          <w:marLeft w:val="0"/>
          <w:marRight w:val="0"/>
          <w:marTop w:val="0"/>
          <w:marBottom w:val="0"/>
          <w:divBdr>
            <w:top w:val="none" w:sz="0" w:space="0" w:color="auto"/>
            <w:left w:val="none" w:sz="0" w:space="0" w:color="auto"/>
            <w:bottom w:val="none" w:sz="0" w:space="0" w:color="auto"/>
            <w:right w:val="none" w:sz="0" w:space="0" w:color="auto"/>
          </w:divBdr>
        </w:div>
        <w:div w:id="146896771">
          <w:marLeft w:val="0"/>
          <w:marRight w:val="0"/>
          <w:marTop w:val="0"/>
          <w:marBottom w:val="0"/>
          <w:divBdr>
            <w:top w:val="none" w:sz="0" w:space="0" w:color="auto"/>
            <w:left w:val="none" w:sz="0" w:space="0" w:color="auto"/>
            <w:bottom w:val="none" w:sz="0" w:space="0" w:color="auto"/>
            <w:right w:val="none" w:sz="0" w:space="0" w:color="auto"/>
          </w:divBdr>
        </w:div>
        <w:div w:id="157429105">
          <w:marLeft w:val="0"/>
          <w:marRight w:val="0"/>
          <w:marTop w:val="0"/>
          <w:marBottom w:val="0"/>
          <w:divBdr>
            <w:top w:val="none" w:sz="0" w:space="0" w:color="auto"/>
            <w:left w:val="none" w:sz="0" w:space="0" w:color="auto"/>
            <w:bottom w:val="none" w:sz="0" w:space="0" w:color="auto"/>
            <w:right w:val="none" w:sz="0" w:space="0" w:color="auto"/>
          </w:divBdr>
        </w:div>
        <w:div w:id="162941394">
          <w:marLeft w:val="0"/>
          <w:marRight w:val="0"/>
          <w:marTop w:val="0"/>
          <w:marBottom w:val="0"/>
          <w:divBdr>
            <w:top w:val="none" w:sz="0" w:space="0" w:color="auto"/>
            <w:left w:val="none" w:sz="0" w:space="0" w:color="auto"/>
            <w:bottom w:val="none" w:sz="0" w:space="0" w:color="auto"/>
            <w:right w:val="none" w:sz="0" w:space="0" w:color="auto"/>
          </w:divBdr>
        </w:div>
        <w:div w:id="172110127">
          <w:marLeft w:val="0"/>
          <w:marRight w:val="0"/>
          <w:marTop w:val="0"/>
          <w:marBottom w:val="0"/>
          <w:divBdr>
            <w:top w:val="none" w:sz="0" w:space="0" w:color="auto"/>
            <w:left w:val="none" w:sz="0" w:space="0" w:color="auto"/>
            <w:bottom w:val="none" w:sz="0" w:space="0" w:color="auto"/>
            <w:right w:val="none" w:sz="0" w:space="0" w:color="auto"/>
          </w:divBdr>
        </w:div>
        <w:div w:id="181209085">
          <w:marLeft w:val="0"/>
          <w:marRight w:val="0"/>
          <w:marTop w:val="0"/>
          <w:marBottom w:val="0"/>
          <w:divBdr>
            <w:top w:val="none" w:sz="0" w:space="0" w:color="auto"/>
            <w:left w:val="none" w:sz="0" w:space="0" w:color="auto"/>
            <w:bottom w:val="none" w:sz="0" w:space="0" w:color="auto"/>
            <w:right w:val="none" w:sz="0" w:space="0" w:color="auto"/>
          </w:divBdr>
        </w:div>
        <w:div w:id="183324824">
          <w:marLeft w:val="0"/>
          <w:marRight w:val="0"/>
          <w:marTop w:val="0"/>
          <w:marBottom w:val="0"/>
          <w:divBdr>
            <w:top w:val="none" w:sz="0" w:space="0" w:color="auto"/>
            <w:left w:val="none" w:sz="0" w:space="0" w:color="auto"/>
            <w:bottom w:val="none" w:sz="0" w:space="0" w:color="auto"/>
            <w:right w:val="none" w:sz="0" w:space="0" w:color="auto"/>
          </w:divBdr>
        </w:div>
        <w:div w:id="196360527">
          <w:marLeft w:val="0"/>
          <w:marRight w:val="0"/>
          <w:marTop w:val="0"/>
          <w:marBottom w:val="0"/>
          <w:divBdr>
            <w:top w:val="none" w:sz="0" w:space="0" w:color="auto"/>
            <w:left w:val="none" w:sz="0" w:space="0" w:color="auto"/>
            <w:bottom w:val="none" w:sz="0" w:space="0" w:color="auto"/>
            <w:right w:val="none" w:sz="0" w:space="0" w:color="auto"/>
          </w:divBdr>
        </w:div>
        <w:div w:id="211842894">
          <w:marLeft w:val="0"/>
          <w:marRight w:val="0"/>
          <w:marTop w:val="0"/>
          <w:marBottom w:val="0"/>
          <w:divBdr>
            <w:top w:val="none" w:sz="0" w:space="0" w:color="auto"/>
            <w:left w:val="none" w:sz="0" w:space="0" w:color="auto"/>
            <w:bottom w:val="none" w:sz="0" w:space="0" w:color="auto"/>
            <w:right w:val="none" w:sz="0" w:space="0" w:color="auto"/>
          </w:divBdr>
        </w:div>
        <w:div w:id="217789627">
          <w:marLeft w:val="0"/>
          <w:marRight w:val="0"/>
          <w:marTop w:val="0"/>
          <w:marBottom w:val="0"/>
          <w:divBdr>
            <w:top w:val="none" w:sz="0" w:space="0" w:color="auto"/>
            <w:left w:val="none" w:sz="0" w:space="0" w:color="auto"/>
            <w:bottom w:val="none" w:sz="0" w:space="0" w:color="auto"/>
            <w:right w:val="none" w:sz="0" w:space="0" w:color="auto"/>
          </w:divBdr>
        </w:div>
        <w:div w:id="222495290">
          <w:marLeft w:val="0"/>
          <w:marRight w:val="0"/>
          <w:marTop w:val="0"/>
          <w:marBottom w:val="0"/>
          <w:divBdr>
            <w:top w:val="none" w:sz="0" w:space="0" w:color="auto"/>
            <w:left w:val="none" w:sz="0" w:space="0" w:color="auto"/>
            <w:bottom w:val="none" w:sz="0" w:space="0" w:color="auto"/>
            <w:right w:val="none" w:sz="0" w:space="0" w:color="auto"/>
          </w:divBdr>
        </w:div>
        <w:div w:id="230163338">
          <w:marLeft w:val="0"/>
          <w:marRight w:val="0"/>
          <w:marTop w:val="0"/>
          <w:marBottom w:val="0"/>
          <w:divBdr>
            <w:top w:val="none" w:sz="0" w:space="0" w:color="auto"/>
            <w:left w:val="none" w:sz="0" w:space="0" w:color="auto"/>
            <w:bottom w:val="none" w:sz="0" w:space="0" w:color="auto"/>
            <w:right w:val="none" w:sz="0" w:space="0" w:color="auto"/>
          </w:divBdr>
        </w:div>
        <w:div w:id="237594164">
          <w:marLeft w:val="0"/>
          <w:marRight w:val="0"/>
          <w:marTop w:val="0"/>
          <w:marBottom w:val="0"/>
          <w:divBdr>
            <w:top w:val="none" w:sz="0" w:space="0" w:color="auto"/>
            <w:left w:val="none" w:sz="0" w:space="0" w:color="auto"/>
            <w:bottom w:val="none" w:sz="0" w:space="0" w:color="auto"/>
            <w:right w:val="none" w:sz="0" w:space="0" w:color="auto"/>
          </w:divBdr>
        </w:div>
        <w:div w:id="255677882">
          <w:marLeft w:val="0"/>
          <w:marRight w:val="0"/>
          <w:marTop w:val="0"/>
          <w:marBottom w:val="0"/>
          <w:divBdr>
            <w:top w:val="none" w:sz="0" w:space="0" w:color="auto"/>
            <w:left w:val="none" w:sz="0" w:space="0" w:color="auto"/>
            <w:bottom w:val="none" w:sz="0" w:space="0" w:color="auto"/>
            <w:right w:val="none" w:sz="0" w:space="0" w:color="auto"/>
          </w:divBdr>
        </w:div>
        <w:div w:id="256182189">
          <w:marLeft w:val="0"/>
          <w:marRight w:val="0"/>
          <w:marTop w:val="0"/>
          <w:marBottom w:val="0"/>
          <w:divBdr>
            <w:top w:val="none" w:sz="0" w:space="0" w:color="auto"/>
            <w:left w:val="none" w:sz="0" w:space="0" w:color="auto"/>
            <w:bottom w:val="none" w:sz="0" w:space="0" w:color="auto"/>
            <w:right w:val="none" w:sz="0" w:space="0" w:color="auto"/>
          </w:divBdr>
        </w:div>
        <w:div w:id="258024367">
          <w:marLeft w:val="0"/>
          <w:marRight w:val="0"/>
          <w:marTop w:val="0"/>
          <w:marBottom w:val="0"/>
          <w:divBdr>
            <w:top w:val="none" w:sz="0" w:space="0" w:color="auto"/>
            <w:left w:val="none" w:sz="0" w:space="0" w:color="auto"/>
            <w:bottom w:val="none" w:sz="0" w:space="0" w:color="auto"/>
            <w:right w:val="none" w:sz="0" w:space="0" w:color="auto"/>
          </w:divBdr>
        </w:div>
        <w:div w:id="261764877">
          <w:marLeft w:val="0"/>
          <w:marRight w:val="0"/>
          <w:marTop w:val="0"/>
          <w:marBottom w:val="0"/>
          <w:divBdr>
            <w:top w:val="none" w:sz="0" w:space="0" w:color="auto"/>
            <w:left w:val="none" w:sz="0" w:space="0" w:color="auto"/>
            <w:bottom w:val="none" w:sz="0" w:space="0" w:color="auto"/>
            <w:right w:val="none" w:sz="0" w:space="0" w:color="auto"/>
          </w:divBdr>
        </w:div>
        <w:div w:id="266230927">
          <w:marLeft w:val="0"/>
          <w:marRight w:val="0"/>
          <w:marTop w:val="0"/>
          <w:marBottom w:val="0"/>
          <w:divBdr>
            <w:top w:val="none" w:sz="0" w:space="0" w:color="auto"/>
            <w:left w:val="none" w:sz="0" w:space="0" w:color="auto"/>
            <w:bottom w:val="none" w:sz="0" w:space="0" w:color="auto"/>
            <w:right w:val="none" w:sz="0" w:space="0" w:color="auto"/>
          </w:divBdr>
        </w:div>
        <w:div w:id="267391415">
          <w:marLeft w:val="0"/>
          <w:marRight w:val="0"/>
          <w:marTop w:val="0"/>
          <w:marBottom w:val="0"/>
          <w:divBdr>
            <w:top w:val="none" w:sz="0" w:space="0" w:color="auto"/>
            <w:left w:val="none" w:sz="0" w:space="0" w:color="auto"/>
            <w:bottom w:val="none" w:sz="0" w:space="0" w:color="auto"/>
            <w:right w:val="none" w:sz="0" w:space="0" w:color="auto"/>
          </w:divBdr>
        </w:div>
        <w:div w:id="290789398">
          <w:marLeft w:val="0"/>
          <w:marRight w:val="0"/>
          <w:marTop w:val="0"/>
          <w:marBottom w:val="0"/>
          <w:divBdr>
            <w:top w:val="none" w:sz="0" w:space="0" w:color="auto"/>
            <w:left w:val="none" w:sz="0" w:space="0" w:color="auto"/>
            <w:bottom w:val="none" w:sz="0" w:space="0" w:color="auto"/>
            <w:right w:val="none" w:sz="0" w:space="0" w:color="auto"/>
          </w:divBdr>
        </w:div>
        <w:div w:id="293609419">
          <w:marLeft w:val="0"/>
          <w:marRight w:val="0"/>
          <w:marTop w:val="0"/>
          <w:marBottom w:val="0"/>
          <w:divBdr>
            <w:top w:val="none" w:sz="0" w:space="0" w:color="auto"/>
            <w:left w:val="none" w:sz="0" w:space="0" w:color="auto"/>
            <w:bottom w:val="none" w:sz="0" w:space="0" w:color="auto"/>
            <w:right w:val="none" w:sz="0" w:space="0" w:color="auto"/>
          </w:divBdr>
        </w:div>
        <w:div w:id="293798805">
          <w:marLeft w:val="0"/>
          <w:marRight w:val="0"/>
          <w:marTop w:val="0"/>
          <w:marBottom w:val="0"/>
          <w:divBdr>
            <w:top w:val="none" w:sz="0" w:space="0" w:color="auto"/>
            <w:left w:val="none" w:sz="0" w:space="0" w:color="auto"/>
            <w:bottom w:val="none" w:sz="0" w:space="0" w:color="auto"/>
            <w:right w:val="none" w:sz="0" w:space="0" w:color="auto"/>
          </w:divBdr>
        </w:div>
        <w:div w:id="305280107">
          <w:marLeft w:val="0"/>
          <w:marRight w:val="0"/>
          <w:marTop w:val="0"/>
          <w:marBottom w:val="0"/>
          <w:divBdr>
            <w:top w:val="none" w:sz="0" w:space="0" w:color="auto"/>
            <w:left w:val="none" w:sz="0" w:space="0" w:color="auto"/>
            <w:bottom w:val="none" w:sz="0" w:space="0" w:color="auto"/>
            <w:right w:val="none" w:sz="0" w:space="0" w:color="auto"/>
          </w:divBdr>
        </w:div>
        <w:div w:id="305281433">
          <w:marLeft w:val="0"/>
          <w:marRight w:val="0"/>
          <w:marTop w:val="0"/>
          <w:marBottom w:val="0"/>
          <w:divBdr>
            <w:top w:val="none" w:sz="0" w:space="0" w:color="auto"/>
            <w:left w:val="none" w:sz="0" w:space="0" w:color="auto"/>
            <w:bottom w:val="none" w:sz="0" w:space="0" w:color="auto"/>
            <w:right w:val="none" w:sz="0" w:space="0" w:color="auto"/>
          </w:divBdr>
        </w:div>
        <w:div w:id="313802876">
          <w:marLeft w:val="0"/>
          <w:marRight w:val="0"/>
          <w:marTop w:val="0"/>
          <w:marBottom w:val="0"/>
          <w:divBdr>
            <w:top w:val="none" w:sz="0" w:space="0" w:color="auto"/>
            <w:left w:val="none" w:sz="0" w:space="0" w:color="auto"/>
            <w:bottom w:val="none" w:sz="0" w:space="0" w:color="auto"/>
            <w:right w:val="none" w:sz="0" w:space="0" w:color="auto"/>
          </w:divBdr>
        </w:div>
        <w:div w:id="314382641">
          <w:marLeft w:val="0"/>
          <w:marRight w:val="0"/>
          <w:marTop w:val="0"/>
          <w:marBottom w:val="0"/>
          <w:divBdr>
            <w:top w:val="none" w:sz="0" w:space="0" w:color="auto"/>
            <w:left w:val="none" w:sz="0" w:space="0" w:color="auto"/>
            <w:bottom w:val="none" w:sz="0" w:space="0" w:color="auto"/>
            <w:right w:val="none" w:sz="0" w:space="0" w:color="auto"/>
          </w:divBdr>
        </w:div>
        <w:div w:id="316998662">
          <w:marLeft w:val="0"/>
          <w:marRight w:val="0"/>
          <w:marTop w:val="0"/>
          <w:marBottom w:val="0"/>
          <w:divBdr>
            <w:top w:val="none" w:sz="0" w:space="0" w:color="auto"/>
            <w:left w:val="none" w:sz="0" w:space="0" w:color="auto"/>
            <w:bottom w:val="none" w:sz="0" w:space="0" w:color="auto"/>
            <w:right w:val="none" w:sz="0" w:space="0" w:color="auto"/>
          </w:divBdr>
        </w:div>
        <w:div w:id="319161037">
          <w:marLeft w:val="0"/>
          <w:marRight w:val="0"/>
          <w:marTop w:val="0"/>
          <w:marBottom w:val="0"/>
          <w:divBdr>
            <w:top w:val="none" w:sz="0" w:space="0" w:color="auto"/>
            <w:left w:val="none" w:sz="0" w:space="0" w:color="auto"/>
            <w:bottom w:val="none" w:sz="0" w:space="0" w:color="auto"/>
            <w:right w:val="none" w:sz="0" w:space="0" w:color="auto"/>
          </w:divBdr>
        </w:div>
        <w:div w:id="333264547">
          <w:marLeft w:val="0"/>
          <w:marRight w:val="0"/>
          <w:marTop w:val="0"/>
          <w:marBottom w:val="0"/>
          <w:divBdr>
            <w:top w:val="none" w:sz="0" w:space="0" w:color="auto"/>
            <w:left w:val="none" w:sz="0" w:space="0" w:color="auto"/>
            <w:bottom w:val="none" w:sz="0" w:space="0" w:color="auto"/>
            <w:right w:val="none" w:sz="0" w:space="0" w:color="auto"/>
          </w:divBdr>
        </w:div>
        <w:div w:id="333732102">
          <w:marLeft w:val="0"/>
          <w:marRight w:val="0"/>
          <w:marTop w:val="0"/>
          <w:marBottom w:val="0"/>
          <w:divBdr>
            <w:top w:val="none" w:sz="0" w:space="0" w:color="auto"/>
            <w:left w:val="none" w:sz="0" w:space="0" w:color="auto"/>
            <w:bottom w:val="none" w:sz="0" w:space="0" w:color="auto"/>
            <w:right w:val="none" w:sz="0" w:space="0" w:color="auto"/>
          </w:divBdr>
        </w:div>
        <w:div w:id="344943561">
          <w:marLeft w:val="0"/>
          <w:marRight w:val="0"/>
          <w:marTop w:val="0"/>
          <w:marBottom w:val="0"/>
          <w:divBdr>
            <w:top w:val="none" w:sz="0" w:space="0" w:color="auto"/>
            <w:left w:val="none" w:sz="0" w:space="0" w:color="auto"/>
            <w:bottom w:val="none" w:sz="0" w:space="0" w:color="auto"/>
            <w:right w:val="none" w:sz="0" w:space="0" w:color="auto"/>
          </w:divBdr>
        </w:div>
        <w:div w:id="362905017">
          <w:marLeft w:val="0"/>
          <w:marRight w:val="0"/>
          <w:marTop w:val="0"/>
          <w:marBottom w:val="0"/>
          <w:divBdr>
            <w:top w:val="none" w:sz="0" w:space="0" w:color="auto"/>
            <w:left w:val="none" w:sz="0" w:space="0" w:color="auto"/>
            <w:bottom w:val="none" w:sz="0" w:space="0" w:color="auto"/>
            <w:right w:val="none" w:sz="0" w:space="0" w:color="auto"/>
          </w:divBdr>
        </w:div>
        <w:div w:id="363092704">
          <w:marLeft w:val="0"/>
          <w:marRight w:val="0"/>
          <w:marTop w:val="0"/>
          <w:marBottom w:val="0"/>
          <w:divBdr>
            <w:top w:val="none" w:sz="0" w:space="0" w:color="auto"/>
            <w:left w:val="none" w:sz="0" w:space="0" w:color="auto"/>
            <w:bottom w:val="none" w:sz="0" w:space="0" w:color="auto"/>
            <w:right w:val="none" w:sz="0" w:space="0" w:color="auto"/>
          </w:divBdr>
        </w:div>
        <w:div w:id="371542179">
          <w:marLeft w:val="0"/>
          <w:marRight w:val="0"/>
          <w:marTop w:val="0"/>
          <w:marBottom w:val="0"/>
          <w:divBdr>
            <w:top w:val="none" w:sz="0" w:space="0" w:color="auto"/>
            <w:left w:val="none" w:sz="0" w:space="0" w:color="auto"/>
            <w:bottom w:val="none" w:sz="0" w:space="0" w:color="auto"/>
            <w:right w:val="none" w:sz="0" w:space="0" w:color="auto"/>
          </w:divBdr>
        </w:div>
        <w:div w:id="376591857">
          <w:marLeft w:val="0"/>
          <w:marRight w:val="0"/>
          <w:marTop w:val="0"/>
          <w:marBottom w:val="0"/>
          <w:divBdr>
            <w:top w:val="none" w:sz="0" w:space="0" w:color="auto"/>
            <w:left w:val="none" w:sz="0" w:space="0" w:color="auto"/>
            <w:bottom w:val="none" w:sz="0" w:space="0" w:color="auto"/>
            <w:right w:val="none" w:sz="0" w:space="0" w:color="auto"/>
          </w:divBdr>
        </w:div>
        <w:div w:id="385956278">
          <w:marLeft w:val="0"/>
          <w:marRight w:val="0"/>
          <w:marTop w:val="0"/>
          <w:marBottom w:val="0"/>
          <w:divBdr>
            <w:top w:val="none" w:sz="0" w:space="0" w:color="auto"/>
            <w:left w:val="none" w:sz="0" w:space="0" w:color="auto"/>
            <w:bottom w:val="none" w:sz="0" w:space="0" w:color="auto"/>
            <w:right w:val="none" w:sz="0" w:space="0" w:color="auto"/>
          </w:divBdr>
        </w:div>
        <w:div w:id="386074359">
          <w:marLeft w:val="0"/>
          <w:marRight w:val="0"/>
          <w:marTop w:val="0"/>
          <w:marBottom w:val="0"/>
          <w:divBdr>
            <w:top w:val="none" w:sz="0" w:space="0" w:color="auto"/>
            <w:left w:val="none" w:sz="0" w:space="0" w:color="auto"/>
            <w:bottom w:val="none" w:sz="0" w:space="0" w:color="auto"/>
            <w:right w:val="none" w:sz="0" w:space="0" w:color="auto"/>
          </w:divBdr>
        </w:div>
        <w:div w:id="389113772">
          <w:marLeft w:val="0"/>
          <w:marRight w:val="0"/>
          <w:marTop w:val="0"/>
          <w:marBottom w:val="0"/>
          <w:divBdr>
            <w:top w:val="none" w:sz="0" w:space="0" w:color="auto"/>
            <w:left w:val="none" w:sz="0" w:space="0" w:color="auto"/>
            <w:bottom w:val="none" w:sz="0" w:space="0" w:color="auto"/>
            <w:right w:val="none" w:sz="0" w:space="0" w:color="auto"/>
          </w:divBdr>
        </w:div>
        <w:div w:id="397870161">
          <w:marLeft w:val="0"/>
          <w:marRight w:val="0"/>
          <w:marTop w:val="0"/>
          <w:marBottom w:val="0"/>
          <w:divBdr>
            <w:top w:val="none" w:sz="0" w:space="0" w:color="auto"/>
            <w:left w:val="none" w:sz="0" w:space="0" w:color="auto"/>
            <w:bottom w:val="none" w:sz="0" w:space="0" w:color="auto"/>
            <w:right w:val="none" w:sz="0" w:space="0" w:color="auto"/>
          </w:divBdr>
        </w:div>
        <w:div w:id="410932577">
          <w:marLeft w:val="0"/>
          <w:marRight w:val="0"/>
          <w:marTop w:val="0"/>
          <w:marBottom w:val="0"/>
          <w:divBdr>
            <w:top w:val="none" w:sz="0" w:space="0" w:color="auto"/>
            <w:left w:val="none" w:sz="0" w:space="0" w:color="auto"/>
            <w:bottom w:val="none" w:sz="0" w:space="0" w:color="auto"/>
            <w:right w:val="none" w:sz="0" w:space="0" w:color="auto"/>
          </w:divBdr>
        </w:div>
        <w:div w:id="418797944">
          <w:marLeft w:val="0"/>
          <w:marRight w:val="0"/>
          <w:marTop w:val="0"/>
          <w:marBottom w:val="0"/>
          <w:divBdr>
            <w:top w:val="none" w:sz="0" w:space="0" w:color="auto"/>
            <w:left w:val="none" w:sz="0" w:space="0" w:color="auto"/>
            <w:bottom w:val="none" w:sz="0" w:space="0" w:color="auto"/>
            <w:right w:val="none" w:sz="0" w:space="0" w:color="auto"/>
          </w:divBdr>
        </w:div>
        <w:div w:id="427115273">
          <w:marLeft w:val="0"/>
          <w:marRight w:val="0"/>
          <w:marTop w:val="0"/>
          <w:marBottom w:val="0"/>
          <w:divBdr>
            <w:top w:val="none" w:sz="0" w:space="0" w:color="auto"/>
            <w:left w:val="none" w:sz="0" w:space="0" w:color="auto"/>
            <w:bottom w:val="none" w:sz="0" w:space="0" w:color="auto"/>
            <w:right w:val="none" w:sz="0" w:space="0" w:color="auto"/>
          </w:divBdr>
        </w:div>
        <w:div w:id="431752776">
          <w:marLeft w:val="0"/>
          <w:marRight w:val="0"/>
          <w:marTop w:val="0"/>
          <w:marBottom w:val="0"/>
          <w:divBdr>
            <w:top w:val="none" w:sz="0" w:space="0" w:color="auto"/>
            <w:left w:val="none" w:sz="0" w:space="0" w:color="auto"/>
            <w:bottom w:val="none" w:sz="0" w:space="0" w:color="auto"/>
            <w:right w:val="none" w:sz="0" w:space="0" w:color="auto"/>
          </w:divBdr>
        </w:div>
        <w:div w:id="436825819">
          <w:marLeft w:val="0"/>
          <w:marRight w:val="0"/>
          <w:marTop w:val="0"/>
          <w:marBottom w:val="0"/>
          <w:divBdr>
            <w:top w:val="none" w:sz="0" w:space="0" w:color="auto"/>
            <w:left w:val="none" w:sz="0" w:space="0" w:color="auto"/>
            <w:bottom w:val="none" w:sz="0" w:space="0" w:color="auto"/>
            <w:right w:val="none" w:sz="0" w:space="0" w:color="auto"/>
          </w:divBdr>
        </w:div>
        <w:div w:id="447746578">
          <w:marLeft w:val="0"/>
          <w:marRight w:val="0"/>
          <w:marTop w:val="0"/>
          <w:marBottom w:val="0"/>
          <w:divBdr>
            <w:top w:val="none" w:sz="0" w:space="0" w:color="auto"/>
            <w:left w:val="none" w:sz="0" w:space="0" w:color="auto"/>
            <w:bottom w:val="none" w:sz="0" w:space="0" w:color="auto"/>
            <w:right w:val="none" w:sz="0" w:space="0" w:color="auto"/>
          </w:divBdr>
        </w:div>
        <w:div w:id="453259619">
          <w:marLeft w:val="0"/>
          <w:marRight w:val="0"/>
          <w:marTop w:val="0"/>
          <w:marBottom w:val="0"/>
          <w:divBdr>
            <w:top w:val="none" w:sz="0" w:space="0" w:color="auto"/>
            <w:left w:val="none" w:sz="0" w:space="0" w:color="auto"/>
            <w:bottom w:val="none" w:sz="0" w:space="0" w:color="auto"/>
            <w:right w:val="none" w:sz="0" w:space="0" w:color="auto"/>
          </w:divBdr>
        </w:div>
        <w:div w:id="458762494">
          <w:marLeft w:val="0"/>
          <w:marRight w:val="0"/>
          <w:marTop w:val="0"/>
          <w:marBottom w:val="0"/>
          <w:divBdr>
            <w:top w:val="none" w:sz="0" w:space="0" w:color="auto"/>
            <w:left w:val="none" w:sz="0" w:space="0" w:color="auto"/>
            <w:bottom w:val="none" w:sz="0" w:space="0" w:color="auto"/>
            <w:right w:val="none" w:sz="0" w:space="0" w:color="auto"/>
          </w:divBdr>
        </w:div>
        <w:div w:id="462816964">
          <w:marLeft w:val="0"/>
          <w:marRight w:val="0"/>
          <w:marTop w:val="0"/>
          <w:marBottom w:val="0"/>
          <w:divBdr>
            <w:top w:val="none" w:sz="0" w:space="0" w:color="auto"/>
            <w:left w:val="none" w:sz="0" w:space="0" w:color="auto"/>
            <w:bottom w:val="none" w:sz="0" w:space="0" w:color="auto"/>
            <w:right w:val="none" w:sz="0" w:space="0" w:color="auto"/>
          </w:divBdr>
        </w:div>
        <w:div w:id="468984675">
          <w:marLeft w:val="0"/>
          <w:marRight w:val="0"/>
          <w:marTop w:val="0"/>
          <w:marBottom w:val="0"/>
          <w:divBdr>
            <w:top w:val="none" w:sz="0" w:space="0" w:color="auto"/>
            <w:left w:val="none" w:sz="0" w:space="0" w:color="auto"/>
            <w:bottom w:val="none" w:sz="0" w:space="0" w:color="auto"/>
            <w:right w:val="none" w:sz="0" w:space="0" w:color="auto"/>
          </w:divBdr>
        </w:div>
        <w:div w:id="471871249">
          <w:marLeft w:val="0"/>
          <w:marRight w:val="0"/>
          <w:marTop w:val="0"/>
          <w:marBottom w:val="0"/>
          <w:divBdr>
            <w:top w:val="none" w:sz="0" w:space="0" w:color="auto"/>
            <w:left w:val="none" w:sz="0" w:space="0" w:color="auto"/>
            <w:bottom w:val="none" w:sz="0" w:space="0" w:color="auto"/>
            <w:right w:val="none" w:sz="0" w:space="0" w:color="auto"/>
          </w:divBdr>
        </w:div>
        <w:div w:id="476149425">
          <w:marLeft w:val="0"/>
          <w:marRight w:val="0"/>
          <w:marTop w:val="0"/>
          <w:marBottom w:val="0"/>
          <w:divBdr>
            <w:top w:val="none" w:sz="0" w:space="0" w:color="auto"/>
            <w:left w:val="none" w:sz="0" w:space="0" w:color="auto"/>
            <w:bottom w:val="none" w:sz="0" w:space="0" w:color="auto"/>
            <w:right w:val="none" w:sz="0" w:space="0" w:color="auto"/>
          </w:divBdr>
        </w:div>
        <w:div w:id="478617975">
          <w:marLeft w:val="0"/>
          <w:marRight w:val="0"/>
          <w:marTop w:val="0"/>
          <w:marBottom w:val="0"/>
          <w:divBdr>
            <w:top w:val="none" w:sz="0" w:space="0" w:color="auto"/>
            <w:left w:val="none" w:sz="0" w:space="0" w:color="auto"/>
            <w:bottom w:val="none" w:sz="0" w:space="0" w:color="auto"/>
            <w:right w:val="none" w:sz="0" w:space="0" w:color="auto"/>
          </w:divBdr>
        </w:div>
        <w:div w:id="484401189">
          <w:marLeft w:val="0"/>
          <w:marRight w:val="0"/>
          <w:marTop w:val="0"/>
          <w:marBottom w:val="0"/>
          <w:divBdr>
            <w:top w:val="none" w:sz="0" w:space="0" w:color="auto"/>
            <w:left w:val="none" w:sz="0" w:space="0" w:color="auto"/>
            <w:bottom w:val="none" w:sz="0" w:space="0" w:color="auto"/>
            <w:right w:val="none" w:sz="0" w:space="0" w:color="auto"/>
          </w:divBdr>
        </w:div>
        <w:div w:id="488794617">
          <w:marLeft w:val="0"/>
          <w:marRight w:val="0"/>
          <w:marTop w:val="0"/>
          <w:marBottom w:val="0"/>
          <w:divBdr>
            <w:top w:val="none" w:sz="0" w:space="0" w:color="auto"/>
            <w:left w:val="none" w:sz="0" w:space="0" w:color="auto"/>
            <w:bottom w:val="none" w:sz="0" w:space="0" w:color="auto"/>
            <w:right w:val="none" w:sz="0" w:space="0" w:color="auto"/>
          </w:divBdr>
        </w:div>
        <w:div w:id="491870367">
          <w:marLeft w:val="0"/>
          <w:marRight w:val="0"/>
          <w:marTop w:val="0"/>
          <w:marBottom w:val="0"/>
          <w:divBdr>
            <w:top w:val="none" w:sz="0" w:space="0" w:color="auto"/>
            <w:left w:val="none" w:sz="0" w:space="0" w:color="auto"/>
            <w:bottom w:val="none" w:sz="0" w:space="0" w:color="auto"/>
            <w:right w:val="none" w:sz="0" w:space="0" w:color="auto"/>
          </w:divBdr>
        </w:div>
        <w:div w:id="496379830">
          <w:marLeft w:val="0"/>
          <w:marRight w:val="0"/>
          <w:marTop w:val="0"/>
          <w:marBottom w:val="0"/>
          <w:divBdr>
            <w:top w:val="none" w:sz="0" w:space="0" w:color="auto"/>
            <w:left w:val="none" w:sz="0" w:space="0" w:color="auto"/>
            <w:bottom w:val="none" w:sz="0" w:space="0" w:color="auto"/>
            <w:right w:val="none" w:sz="0" w:space="0" w:color="auto"/>
          </w:divBdr>
        </w:div>
        <w:div w:id="501824271">
          <w:marLeft w:val="0"/>
          <w:marRight w:val="0"/>
          <w:marTop w:val="0"/>
          <w:marBottom w:val="0"/>
          <w:divBdr>
            <w:top w:val="none" w:sz="0" w:space="0" w:color="auto"/>
            <w:left w:val="none" w:sz="0" w:space="0" w:color="auto"/>
            <w:bottom w:val="none" w:sz="0" w:space="0" w:color="auto"/>
            <w:right w:val="none" w:sz="0" w:space="0" w:color="auto"/>
          </w:divBdr>
        </w:div>
        <w:div w:id="504245086">
          <w:marLeft w:val="0"/>
          <w:marRight w:val="0"/>
          <w:marTop w:val="0"/>
          <w:marBottom w:val="0"/>
          <w:divBdr>
            <w:top w:val="none" w:sz="0" w:space="0" w:color="auto"/>
            <w:left w:val="none" w:sz="0" w:space="0" w:color="auto"/>
            <w:bottom w:val="none" w:sz="0" w:space="0" w:color="auto"/>
            <w:right w:val="none" w:sz="0" w:space="0" w:color="auto"/>
          </w:divBdr>
        </w:div>
        <w:div w:id="510802854">
          <w:marLeft w:val="0"/>
          <w:marRight w:val="0"/>
          <w:marTop w:val="0"/>
          <w:marBottom w:val="0"/>
          <w:divBdr>
            <w:top w:val="none" w:sz="0" w:space="0" w:color="auto"/>
            <w:left w:val="none" w:sz="0" w:space="0" w:color="auto"/>
            <w:bottom w:val="none" w:sz="0" w:space="0" w:color="auto"/>
            <w:right w:val="none" w:sz="0" w:space="0" w:color="auto"/>
          </w:divBdr>
        </w:div>
        <w:div w:id="520052221">
          <w:marLeft w:val="0"/>
          <w:marRight w:val="0"/>
          <w:marTop w:val="0"/>
          <w:marBottom w:val="0"/>
          <w:divBdr>
            <w:top w:val="none" w:sz="0" w:space="0" w:color="auto"/>
            <w:left w:val="none" w:sz="0" w:space="0" w:color="auto"/>
            <w:bottom w:val="none" w:sz="0" w:space="0" w:color="auto"/>
            <w:right w:val="none" w:sz="0" w:space="0" w:color="auto"/>
          </w:divBdr>
        </w:div>
        <w:div w:id="523835307">
          <w:marLeft w:val="0"/>
          <w:marRight w:val="0"/>
          <w:marTop w:val="0"/>
          <w:marBottom w:val="0"/>
          <w:divBdr>
            <w:top w:val="none" w:sz="0" w:space="0" w:color="auto"/>
            <w:left w:val="none" w:sz="0" w:space="0" w:color="auto"/>
            <w:bottom w:val="none" w:sz="0" w:space="0" w:color="auto"/>
            <w:right w:val="none" w:sz="0" w:space="0" w:color="auto"/>
          </w:divBdr>
        </w:div>
        <w:div w:id="526333014">
          <w:marLeft w:val="0"/>
          <w:marRight w:val="0"/>
          <w:marTop w:val="0"/>
          <w:marBottom w:val="0"/>
          <w:divBdr>
            <w:top w:val="none" w:sz="0" w:space="0" w:color="auto"/>
            <w:left w:val="none" w:sz="0" w:space="0" w:color="auto"/>
            <w:bottom w:val="none" w:sz="0" w:space="0" w:color="auto"/>
            <w:right w:val="none" w:sz="0" w:space="0" w:color="auto"/>
          </w:divBdr>
        </w:div>
        <w:div w:id="527333729">
          <w:marLeft w:val="0"/>
          <w:marRight w:val="0"/>
          <w:marTop w:val="0"/>
          <w:marBottom w:val="0"/>
          <w:divBdr>
            <w:top w:val="none" w:sz="0" w:space="0" w:color="auto"/>
            <w:left w:val="none" w:sz="0" w:space="0" w:color="auto"/>
            <w:bottom w:val="none" w:sz="0" w:space="0" w:color="auto"/>
            <w:right w:val="none" w:sz="0" w:space="0" w:color="auto"/>
          </w:divBdr>
        </w:div>
        <w:div w:id="534269551">
          <w:marLeft w:val="0"/>
          <w:marRight w:val="0"/>
          <w:marTop w:val="0"/>
          <w:marBottom w:val="0"/>
          <w:divBdr>
            <w:top w:val="none" w:sz="0" w:space="0" w:color="auto"/>
            <w:left w:val="none" w:sz="0" w:space="0" w:color="auto"/>
            <w:bottom w:val="none" w:sz="0" w:space="0" w:color="auto"/>
            <w:right w:val="none" w:sz="0" w:space="0" w:color="auto"/>
          </w:divBdr>
        </w:div>
        <w:div w:id="536701484">
          <w:marLeft w:val="0"/>
          <w:marRight w:val="0"/>
          <w:marTop w:val="0"/>
          <w:marBottom w:val="0"/>
          <w:divBdr>
            <w:top w:val="none" w:sz="0" w:space="0" w:color="auto"/>
            <w:left w:val="none" w:sz="0" w:space="0" w:color="auto"/>
            <w:bottom w:val="none" w:sz="0" w:space="0" w:color="auto"/>
            <w:right w:val="none" w:sz="0" w:space="0" w:color="auto"/>
          </w:divBdr>
        </w:div>
        <w:div w:id="538014656">
          <w:marLeft w:val="0"/>
          <w:marRight w:val="0"/>
          <w:marTop w:val="0"/>
          <w:marBottom w:val="0"/>
          <w:divBdr>
            <w:top w:val="none" w:sz="0" w:space="0" w:color="auto"/>
            <w:left w:val="none" w:sz="0" w:space="0" w:color="auto"/>
            <w:bottom w:val="none" w:sz="0" w:space="0" w:color="auto"/>
            <w:right w:val="none" w:sz="0" w:space="0" w:color="auto"/>
          </w:divBdr>
        </w:div>
        <w:div w:id="546799153">
          <w:marLeft w:val="0"/>
          <w:marRight w:val="0"/>
          <w:marTop w:val="0"/>
          <w:marBottom w:val="0"/>
          <w:divBdr>
            <w:top w:val="none" w:sz="0" w:space="0" w:color="auto"/>
            <w:left w:val="none" w:sz="0" w:space="0" w:color="auto"/>
            <w:bottom w:val="none" w:sz="0" w:space="0" w:color="auto"/>
            <w:right w:val="none" w:sz="0" w:space="0" w:color="auto"/>
          </w:divBdr>
        </w:div>
        <w:div w:id="554006976">
          <w:marLeft w:val="0"/>
          <w:marRight w:val="0"/>
          <w:marTop w:val="0"/>
          <w:marBottom w:val="0"/>
          <w:divBdr>
            <w:top w:val="none" w:sz="0" w:space="0" w:color="auto"/>
            <w:left w:val="none" w:sz="0" w:space="0" w:color="auto"/>
            <w:bottom w:val="none" w:sz="0" w:space="0" w:color="auto"/>
            <w:right w:val="none" w:sz="0" w:space="0" w:color="auto"/>
          </w:divBdr>
        </w:div>
        <w:div w:id="559171678">
          <w:marLeft w:val="0"/>
          <w:marRight w:val="0"/>
          <w:marTop w:val="0"/>
          <w:marBottom w:val="0"/>
          <w:divBdr>
            <w:top w:val="none" w:sz="0" w:space="0" w:color="auto"/>
            <w:left w:val="none" w:sz="0" w:space="0" w:color="auto"/>
            <w:bottom w:val="none" w:sz="0" w:space="0" w:color="auto"/>
            <w:right w:val="none" w:sz="0" w:space="0" w:color="auto"/>
          </w:divBdr>
        </w:div>
        <w:div w:id="565997796">
          <w:marLeft w:val="0"/>
          <w:marRight w:val="0"/>
          <w:marTop w:val="0"/>
          <w:marBottom w:val="0"/>
          <w:divBdr>
            <w:top w:val="none" w:sz="0" w:space="0" w:color="auto"/>
            <w:left w:val="none" w:sz="0" w:space="0" w:color="auto"/>
            <w:bottom w:val="none" w:sz="0" w:space="0" w:color="auto"/>
            <w:right w:val="none" w:sz="0" w:space="0" w:color="auto"/>
          </w:divBdr>
        </w:div>
        <w:div w:id="567108885">
          <w:marLeft w:val="0"/>
          <w:marRight w:val="0"/>
          <w:marTop w:val="0"/>
          <w:marBottom w:val="0"/>
          <w:divBdr>
            <w:top w:val="none" w:sz="0" w:space="0" w:color="auto"/>
            <w:left w:val="none" w:sz="0" w:space="0" w:color="auto"/>
            <w:bottom w:val="none" w:sz="0" w:space="0" w:color="auto"/>
            <w:right w:val="none" w:sz="0" w:space="0" w:color="auto"/>
          </w:divBdr>
        </w:div>
        <w:div w:id="573126601">
          <w:marLeft w:val="0"/>
          <w:marRight w:val="0"/>
          <w:marTop w:val="0"/>
          <w:marBottom w:val="0"/>
          <w:divBdr>
            <w:top w:val="none" w:sz="0" w:space="0" w:color="auto"/>
            <w:left w:val="none" w:sz="0" w:space="0" w:color="auto"/>
            <w:bottom w:val="none" w:sz="0" w:space="0" w:color="auto"/>
            <w:right w:val="none" w:sz="0" w:space="0" w:color="auto"/>
          </w:divBdr>
        </w:div>
        <w:div w:id="574977593">
          <w:marLeft w:val="0"/>
          <w:marRight w:val="0"/>
          <w:marTop w:val="0"/>
          <w:marBottom w:val="0"/>
          <w:divBdr>
            <w:top w:val="none" w:sz="0" w:space="0" w:color="auto"/>
            <w:left w:val="none" w:sz="0" w:space="0" w:color="auto"/>
            <w:bottom w:val="none" w:sz="0" w:space="0" w:color="auto"/>
            <w:right w:val="none" w:sz="0" w:space="0" w:color="auto"/>
          </w:divBdr>
        </w:div>
        <w:div w:id="582879307">
          <w:marLeft w:val="0"/>
          <w:marRight w:val="0"/>
          <w:marTop w:val="0"/>
          <w:marBottom w:val="0"/>
          <w:divBdr>
            <w:top w:val="none" w:sz="0" w:space="0" w:color="auto"/>
            <w:left w:val="none" w:sz="0" w:space="0" w:color="auto"/>
            <w:bottom w:val="none" w:sz="0" w:space="0" w:color="auto"/>
            <w:right w:val="none" w:sz="0" w:space="0" w:color="auto"/>
          </w:divBdr>
        </w:div>
        <w:div w:id="585572204">
          <w:marLeft w:val="0"/>
          <w:marRight w:val="0"/>
          <w:marTop w:val="0"/>
          <w:marBottom w:val="0"/>
          <w:divBdr>
            <w:top w:val="none" w:sz="0" w:space="0" w:color="auto"/>
            <w:left w:val="none" w:sz="0" w:space="0" w:color="auto"/>
            <w:bottom w:val="none" w:sz="0" w:space="0" w:color="auto"/>
            <w:right w:val="none" w:sz="0" w:space="0" w:color="auto"/>
          </w:divBdr>
        </w:div>
        <w:div w:id="609046828">
          <w:marLeft w:val="0"/>
          <w:marRight w:val="0"/>
          <w:marTop w:val="0"/>
          <w:marBottom w:val="0"/>
          <w:divBdr>
            <w:top w:val="none" w:sz="0" w:space="0" w:color="auto"/>
            <w:left w:val="none" w:sz="0" w:space="0" w:color="auto"/>
            <w:bottom w:val="none" w:sz="0" w:space="0" w:color="auto"/>
            <w:right w:val="none" w:sz="0" w:space="0" w:color="auto"/>
          </w:divBdr>
        </w:div>
        <w:div w:id="614793614">
          <w:marLeft w:val="0"/>
          <w:marRight w:val="0"/>
          <w:marTop w:val="0"/>
          <w:marBottom w:val="0"/>
          <w:divBdr>
            <w:top w:val="none" w:sz="0" w:space="0" w:color="auto"/>
            <w:left w:val="none" w:sz="0" w:space="0" w:color="auto"/>
            <w:bottom w:val="none" w:sz="0" w:space="0" w:color="auto"/>
            <w:right w:val="none" w:sz="0" w:space="0" w:color="auto"/>
          </w:divBdr>
        </w:div>
        <w:div w:id="639305587">
          <w:marLeft w:val="0"/>
          <w:marRight w:val="0"/>
          <w:marTop w:val="0"/>
          <w:marBottom w:val="0"/>
          <w:divBdr>
            <w:top w:val="none" w:sz="0" w:space="0" w:color="auto"/>
            <w:left w:val="none" w:sz="0" w:space="0" w:color="auto"/>
            <w:bottom w:val="none" w:sz="0" w:space="0" w:color="auto"/>
            <w:right w:val="none" w:sz="0" w:space="0" w:color="auto"/>
          </w:divBdr>
        </w:div>
        <w:div w:id="643238956">
          <w:marLeft w:val="0"/>
          <w:marRight w:val="0"/>
          <w:marTop w:val="0"/>
          <w:marBottom w:val="0"/>
          <w:divBdr>
            <w:top w:val="none" w:sz="0" w:space="0" w:color="auto"/>
            <w:left w:val="none" w:sz="0" w:space="0" w:color="auto"/>
            <w:bottom w:val="none" w:sz="0" w:space="0" w:color="auto"/>
            <w:right w:val="none" w:sz="0" w:space="0" w:color="auto"/>
          </w:divBdr>
        </w:div>
        <w:div w:id="647519232">
          <w:marLeft w:val="0"/>
          <w:marRight w:val="0"/>
          <w:marTop w:val="0"/>
          <w:marBottom w:val="0"/>
          <w:divBdr>
            <w:top w:val="none" w:sz="0" w:space="0" w:color="auto"/>
            <w:left w:val="none" w:sz="0" w:space="0" w:color="auto"/>
            <w:bottom w:val="none" w:sz="0" w:space="0" w:color="auto"/>
            <w:right w:val="none" w:sz="0" w:space="0" w:color="auto"/>
          </w:divBdr>
        </w:div>
        <w:div w:id="652487736">
          <w:marLeft w:val="0"/>
          <w:marRight w:val="0"/>
          <w:marTop w:val="0"/>
          <w:marBottom w:val="0"/>
          <w:divBdr>
            <w:top w:val="none" w:sz="0" w:space="0" w:color="auto"/>
            <w:left w:val="none" w:sz="0" w:space="0" w:color="auto"/>
            <w:bottom w:val="none" w:sz="0" w:space="0" w:color="auto"/>
            <w:right w:val="none" w:sz="0" w:space="0" w:color="auto"/>
          </w:divBdr>
        </w:div>
        <w:div w:id="655449713">
          <w:marLeft w:val="0"/>
          <w:marRight w:val="0"/>
          <w:marTop w:val="0"/>
          <w:marBottom w:val="0"/>
          <w:divBdr>
            <w:top w:val="none" w:sz="0" w:space="0" w:color="auto"/>
            <w:left w:val="none" w:sz="0" w:space="0" w:color="auto"/>
            <w:bottom w:val="none" w:sz="0" w:space="0" w:color="auto"/>
            <w:right w:val="none" w:sz="0" w:space="0" w:color="auto"/>
          </w:divBdr>
        </w:div>
        <w:div w:id="666711811">
          <w:marLeft w:val="0"/>
          <w:marRight w:val="0"/>
          <w:marTop w:val="0"/>
          <w:marBottom w:val="0"/>
          <w:divBdr>
            <w:top w:val="none" w:sz="0" w:space="0" w:color="auto"/>
            <w:left w:val="none" w:sz="0" w:space="0" w:color="auto"/>
            <w:bottom w:val="none" w:sz="0" w:space="0" w:color="auto"/>
            <w:right w:val="none" w:sz="0" w:space="0" w:color="auto"/>
          </w:divBdr>
        </w:div>
        <w:div w:id="672684753">
          <w:marLeft w:val="0"/>
          <w:marRight w:val="0"/>
          <w:marTop w:val="0"/>
          <w:marBottom w:val="0"/>
          <w:divBdr>
            <w:top w:val="none" w:sz="0" w:space="0" w:color="auto"/>
            <w:left w:val="none" w:sz="0" w:space="0" w:color="auto"/>
            <w:bottom w:val="none" w:sz="0" w:space="0" w:color="auto"/>
            <w:right w:val="none" w:sz="0" w:space="0" w:color="auto"/>
          </w:divBdr>
        </w:div>
        <w:div w:id="685985280">
          <w:marLeft w:val="0"/>
          <w:marRight w:val="0"/>
          <w:marTop w:val="0"/>
          <w:marBottom w:val="0"/>
          <w:divBdr>
            <w:top w:val="none" w:sz="0" w:space="0" w:color="auto"/>
            <w:left w:val="none" w:sz="0" w:space="0" w:color="auto"/>
            <w:bottom w:val="none" w:sz="0" w:space="0" w:color="auto"/>
            <w:right w:val="none" w:sz="0" w:space="0" w:color="auto"/>
          </w:divBdr>
        </w:div>
        <w:div w:id="692346715">
          <w:marLeft w:val="0"/>
          <w:marRight w:val="0"/>
          <w:marTop w:val="0"/>
          <w:marBottom w:val="0"/>
          <w:divBdr>
            <w:top w:val="none" w:sz="0" w:space="0" w:color="auto"/>
            <w:left w:val="none" w:sz="0" w:space="0" w:color="auto"/>
            <w:bottom w:val="none" w:sz="0" w:space="0" w:color="auto"/>
            <w:right w:val="none" w:sz="0" w:space="0" w:color="auto"/>
          </w:divBdr>
        </w:div>
        <w:div w:id="700395275">
          <w:marLeft w:val="0"/>
          <w:marRight w:val="0"/>
          <w:marTop w:val="0"/>
          <w:marBottom w:val="0"/>
          <w:divBdr>
            <w:top w:val="none" w:sz="0" w:space="0" w:color="auto"/>
            <w:left w:val="none" w:sz="0" w:space="0" w:color="auto"/>
            <w:bottom w:val="none" w:sz="0" w:space="0" w:color="auto"/>
            <w:right w:val="none" w:sz="0" w:space="0" w:color="auto"/>
          </w:divBdr>
        </w:div>
        <w:div w:id="703021271">
          <w:marLeft w:val="0"/>
          <w:marRight w:val="0"/>
          <w:marTop w:val="0"/>
          <w:marBottom w:val="0"/>
          <w:divBdr>
            <w:top w:val="none" w:sz="0" w:space="0" w:color="auto"/>
            <w:left w:val="none" w:sz="0" w:space="0" w:color="auto"/>
            <w:bottom w:val="none" w:sz="0" w:space="0" w:color="auto"/>
            <w:right w:val="none" w:sz="0" w:space="0" w:color="auto"/>
          </w:divBdr>
        </w:div>
        <w:div w:id="707221961">
          <w:marLeft w:val="0"/>
          <w:marRight w:val="0"/>
          <w:marTop w:val="0"/>
          <w:marBottom w:val="0"/>
          <w:divBdr>
            <w:top w:val="none" w:sz="0" w:space="0" w:color="auto"/>
            <w:left w:val="none" w:sz="0" w:space="0" w:color="auto"/>
            <w:bottom w:val="none" w:sz="0" w:space="0" w:color="auto"/>
            <w:right w:val="none" w:sz="0" w:space="0" w:color="auto"/>
          </w:divBdr>
        </w:div>
        <w:div w:id="716050974">
          <w:marLeft w:val="0"/>
          <w:marRight w:val="0"/>
          <w:marTop w:val="0"/>
          <w:marBottom w:val="0"/>
          <w:divBdr>
            <w:top w:val="none" w:sz="0" w:space="0" w:color="auto"/>
            <w:left w:val="none" w:sz="0" w:space="0" w:color="auto"/>
            <w:bottom w:val="none" w:sz="0" w:space="0" w:color="auto"/>
            <w:right w:val="none" w:sz="0" w:space="0" w:color="auto"/>
          </w:divBdr>
        </w:div>
        <w:div w:id="731927498">
          <w:marLeft w:val="0"/>
          <w:marRight w:val="0"/>
          <w:marTop w:val="0"/>
          <w:marBottom w:val="0"/>
          <w:divBdr>
            <w:top w:val="none" w:sz="0" w:space="0" w:color="auto"/>
            <w:left w:val="none" w:sz="0" w:space="0" w:color="auto"/>
            <w:bottom w:val="none" w:sz="0" w:space="0" w:color="auto"/>
            <w:right w:val="none" w:sz="0" w:space="0" w:color="auto"/>
          </w:divBdr>
        </w:div>
        <w:div w:id="755056595">
          <w:marLeft w:val="0"/>
          <w:marRight w:val="0"/>
          <w:marTop w:val="0"/>
          <w:marBottom w:val="0"/>
          <w:divBdr>
            <w:top w:val="none" w:sz="0" w:space="0" w:color="auto"/>
            <w:left w:val="none" w:sz="0" w:space="0" w:color="auto"/>
            <w:bottom w:val="none" w:sz="0" w:space="0" w:color="auto"/>
            <w:right w:val="none" w:sz="0" w:space="0" w:color="auto"/>
          </w:divBdr>
        </w:div>
        <w:div w:id="760639580">
          <w:marLeft w:val="0"/>
          <w:marRight w:val="0"/>
          <w:marTop w:val="0"/>
          <w:marBottom w:val="0"/>
          <w:divBdr>
            <w:top w:val="none" w:sz="0" w:space="0" w:color="auto"/>
            <w:left w:val="none" w:sz="0" w:space="0" w:color="auto"/>
            <w:bottom w:val="none" w:sz="0" w:space="0" w:color="auto"/>
            <w:right w:val="none" w:sz="0" w:space="0" w:color="auto"/>
          </w:divBdr>
        </w:div>
        <w:div w:id="760682420">
          <w:marLeft w:val="0"/>
          <w:marRight w:val="0"/>
          <w:marTop w:val="0"/>
          <w:marBottom w:val="0"/>
          <w:divBdr>
            <w:top w:val="none" w:sz="0" w:space="0" w:color="auto"/>
            <w:left w:val="none" w:sz="0" w:space="0" w:color="auto"/>
            <w:bottom w:val="none" w:sz="0" w:space="0" w:color="auto"/>
            <w:right w:val="none" w:sz="0" w:space="0" w:color="auto"/>
          </w:divBdr>
        </w:div>
        <w:div w:id="777021129">
          <w:marLeft w:val="0"/>
          <w:marRight w:val="0"/>
          <w:marTop w:val="0"/>
          <w:marBottom w:val="0"/>
          <w:divBdr>
            <w:top w:val="none" w:sz="0" w:space="0" w:color="auto"/>
            <w:left w:val="none" w:sz="0" w:space="0" w:color="auto"/>
            <w:bottom w:val="none" w:sz="0" w:space="0" w:color="auto"/>
            <w:right w:val="none" w:sz="0" w:space="0" w:color="auto"/>
          </w:divBdr>
        </w:div>
        <w:div w:id="780997578">
          <w:marLeft w:val="0"/>
          <w:marRight w:val="0"/>
          <w:marTop w:val="0"/>
          <w:marBottom w:val="0"/>
          <w:divBdr>
            <w:top w:val="none" w:sz="0" w:space="0" w:color="auto"/>
            <w:left w:val="none" w:sz="0" w:space="0" w:color="auto"/>
            <w:bottom w:val="none" w:sz="0" w:space="0" w:color="auto"/>
            <w:right w:val="none" w:sz="0" w:space="0" w:color="auto"/>
          </w:divBdr>
        </w:div>
        <w:div w:id="784270772">
          <w:marLeft w:val="0"/>
          <w:marRight w:val="0"/>
          <w:marTop w:val="0"/>
          <w:marBottom w:val="0"/>
          <w:divBdr>
            <w:top w:val="none" w:sz="0" w:space="0" w:color="auto"/>
            <w:left w:val="none" w:sz="0" w:space="0" w:color="auto"/>
            <w:bottom w:val="none" w:sz="0" w:space="0" w:color="auto"/>
            <w:right w:val="none" w:sz="0" w:space="0" w:color="auto"/>
          </w:divBdr>
        </w:div>
        <w:div w:id="788596051">
          <w:marLeft w:val="0"/>
          <w:marRight w:val="0"/>
          <w:marTop w:val="0"/>
          <w:marBottom w:val="0"/>
          <w:divBdr>
            <w:top w:val="none" w:sz="0" w:space="0" w:color="auto"/>
            <w:left w:val="none" w:sz="0" w:space="0" w:color="auto"/>
            <w:bottom w:val="none" w:sz="0" w:space="0" w:color="auto"/>
            <w:right w:val="none" w:sz="0" w:space="0" w:color="auto"/>
          </w:divBdr>
        </w:div>
        <w:div w:id="794450036">
          <w:marLeft w:val="0"/>
          <w:marRight w:val="0"/>
          <w:marTop w:val="0"/>
          <w:marBottom w:val="0"/>
          <w:divBdr>
            <w:top w:val="none" w:sz="0" w:space="0" w:color="auto"/>
            <w:left w:val="none" w:sz="0" w:space="0" w:color="auto"/>
            <w:bottom w:val="none" w:sz="0" w:space="0" w:color="auto"/>
            <w:right w:val="none" w:sz="0" w:space="0" w:color="auto"/>
          </w:divBdr>
        </w:div>
        <w:div w:id="797837790">
          <w:marLeft w:val="0"/>
          <w:marRight w:val="0"/>
          <w:marTop w:val="0"/>
          <w:marBottom w:val="0"/>
          <w:divBdr>
            <w:top w:val="none" w:sz="0" w:space="0" w:color="auto"/>
            <w:left w:val="none" w:sz="0" w:space="0" w:color="auto"/>
            <w:bottom w:val="none" w:sz="0" w:space="0" w:color="auto"/>
            <w:right w:val="none" w:sz="0" w:space="0" w:color="auto"/>
          </w:divBdr>
        </w:div>
        <w:div w:id="802624082">
          <w:marLeft w:val="0"/>
          <w:marRight w:val="0"/>
          <w:marTop w:val="0"/>
          <w:marBottom w:val="0"/>
          <w:divBdr>
            <w:top w:val="none" w:sz="0" w:space="0" w:color="auto"/>
            <w:left w:val="none" w:sz="0" w:space="0" w:color="auto"/>
            <w:bottom w:val="none" w:sz="0" w:space="0" w:color="auto"/>
            <w:right w:val="none" w:sz="0" w:space="0" w:color="auto"/>
          </w:divBdr>
        </w:div>
        <w:div w:id="802692865">
          <w:marLeft w:val="0"/>
          <w:marRight w:val="0"/>
          <w:marTop w:val="0"/>
          <w:marBottom w:val="0"/>
          <w:divBdr>
            <w:top w:val="none" w:sz="0" w:space="0" w:color="auto"/>
            <w:left w:val="none" w:sz="0" w:space="0" w:color="auto"/>
            <w:bottom w:val="none" w:sz="0" w:space="0" w:color="auto"/>
            <w:right w:val="none" w:sz="0" w:space="0" w:color="auto"/>
          </w:divBdr>
        </w:div>
        <w:div w:id="814835855">
          <w:marLeft w:val="0"/>
          <w:marRight w:val="0"/>
          <w:marTop w:val="0"/>
          <w:marBottom w:val="0"/>
          <w:divBdr>
            <w:top w:val="none" w:sz="0" w:space="0" w:color="auto"/>
            <w:left w:val="none" w:sz="0" w:space="0" w:color="auto"/>
            <w:bottom w:val="none" w:sz="0" w:space="0" w:color="auto"/>
            <w:right w:val="none" w:sz="0" w:space="0" w:color="auto"/>
          </w:divBdr>
        </w:div>
        <w:div w:id="815955636">
          <w:marLeft w:val="0"/>
          <w:marRight w:val="0"/>
          <w:marTop w:val="0"/>
          <w:marBottom w:val="0"/>
          <w:divBdr>
            <w:top w:val="none" w:sz="0" w:space="0" w:color="auto"/>
            <w:left w:val="none" w:sz="0" w:space="0" w:color="auto"/>
            <w:bottom w:val="none" w:sz="0" w:space="0" w:color="auto"/>
            <w:right w:val="none" w:sz="0" w:space="0" w:color="auto"/>
          </w:divBdr>
        </w:div>
        <w:div w:id="815996785">
          <w:marLeft w:val="0"/>
          <w:marRight w:val="0"/>
          <w:marTop w:val="0"/>
          <w:marBottom w:val="0"/>
          <w:divBdr>
            <w:top w:val="none" w:sz="0" w:space="0" w:color="auto"/>
            <w:left w:val="none" w:sz="0" w:space="0" w:color="auto"/>
            <w:bottom w:val="none" w:sz="0" w:space="0" w:color="auto"/>
            <w:right w:val="none" w:sz="0" w:space="0" w:color="auto"/>
          </w:divBdr>
        </w:div>
        <w:div w:id="855342638">
          <w:marLeft w:val="0"/>
          <w:marRight w:val="0"/>
          <w:marTop w:val="0"/>
          <w:marBottom w:val="0"/>
          <w:divBdr>
            <w:top w:val="none" w:sz="0" w:space="0" w:color="auto"/>
            <w:left w:val="none" w:sz="0" w:space="0" w:color="auto"/>
            <w:bottom w:val="none" w:sz="0" w:space="0" w:color="auto"/>
            <w:right w:val="none" w:sz="0" w:space="0" w:color="auto"/>
          </w:divBdr>
        </w:div>
        <w:div w:id="856849214">
          <w:marLeft w:val="0"/>
          <w:marRight w:val="0"/>
          <w:marTop w:val="0"/>
          <w:marBottom w:val="0"/>
          <w:divBdr>
            <w:top w:val="none" w:sz="0" w:space="0" w:color="auto"/>
            <w:left w:val="none" w:sz="0" w:space="0" w:color="auto"/>
            <w:bottom w:val="none" w:sz="0" w:space="0" w:color="auto"/>
            <w:right w:val="none" w:sz="0" w:space="0" w:color="auto"/>
          </w:divBdr>
        </w:div>
        <w:div w:id="865562151">
          <w:marLeft w:val="0"/>
          <w:marRight w:val="0"/>
          <w:marTop w:val="0"/>
          <w:marBottom w:val="0"/>
          <w:divBdr>
            <w:top w:val="none" w:sz="0" w:space="0" w:color="auto"/>
            <w:left w:val="none" w:sz="0" w:space="0" w:color="auto"/>
            <w:bottom w:val="none" w:sz="0" w:space="0" w:color="auto"/>
            <w:right w:val="none" w:sz="0" w:space="0" w:color="auto"/>
          </w:divBdr>
        </w:div>
        <w:div w:id="865949711">
          <w:marLeft w:val="0"/>
          <w:marRight w:val="0"/>
          <w:marTop w:val="0"/>
          <w:marBottom w:val="0"/>
          <w:divBdr>
            <w:top w:val="none" w:sz="0" w:space="0" w:color="auto"/>
            <w:left w:val="none" w:sz="0" w:space="0" w:color="auto"/>
            <w:bottom w:val="none" w:sz="0" w:space="0" w:color="auto"/>
            <w:right w:val="none" w:sz="0" w:space="0" w:color="auto"/>
          </w:divBdr>
        </w:div>
        <w:div w:id="868026143">
          <w:marLeft w:val="0"/>
          <w:marRight w:val="0"/>
          <w:marTop w:val="0"/>
          <w:marBottom w:val="0"/>
          <w:divBdr>
            <w:top w:val="none" w:sz="0" w:space="0" w:color="auto"/>
            <w:left w:val="none" w:sz="0" w:space="0" w:color="auto"/>
            <w:bottom w:val="none" w:sz="0" w:space="0" w:color="auto"/>
            <w:right w:val="none" w:sz="0" w:space="0" w:color="auto"/>
          </w:divBdr>
        </w:div>
        <w:div w:id="875119618">
          <w:marLeft w:val="0"/>
          <w:marRight w:val="0"/>
          <w:marTop w:val="0"/>
          <w:marBottom w:val="0"/>
          <w:divBdr>
            <w:top w:val="none" w:sz="0" w:space="0" w:color="auto"/>
            <w:left w:val="none" w:sz="0" w:space="0" w:color="auto"/>
            <w:bottom w:val="none" w:sz="0" w:space="0" w:color="auto"/>
            <w:right w:val="none" w:sz="0" w:space="0" w:color="auto"/>
          </w:divBdr>
        </w:div>
        <w:div w:id="879586129">
          <w:marLeft w:val="0"/>
          <w:marRight w:val="0"/>
          <w:marTop w:val="0"/>
          <w:marBottom w:val="0"/>
          <w:divBdr>
            <w:top w:val="none" w:sz="0" w:space="0" w:color="auto"/>
            <w:left w:val="none" w:sz="0" w:space="0" w:color="auto"/>
            <w:bottom w:val="none" w:sz="0" w:space="0" w:color="auto"/>
            <w:right w:val="none" w:sz="0" w:space="0" w:color="auto"/>
          </w:divBdr>
        </w:div>
        <w:div w:id="879633406">
          <w:marLeft w:val="0"/>
          <w:marRight w:val="0"/>
          <w:marTop w:val="0"/>
          <w:marBottom w:val="0"/>
          <w:divBdr>
            <w:top w:val="none" w:sz="0" w:space="0" w:color="auto"/>
            <w:left w:val="none" w:sz="0" w:space="0" w:color="auto"/>
            <w:bottom w:val="none" w:sz="0" w:space="0" w:color="auto"/>
            <w:right w:val="none" w:sz="0" w:space="0" w:color="auto"/>
          </w:divBdr>
        </w:div>
        <w:div w:id="880626864">
          <w:marLeft w:val="0"/>
          <w:marRight w:val="0"/>
          <w:marTop w:val="0"/>
          <w:marBottom w:val="0"/>
          <w:divBdr>
            <w:top w:val="none" w:sz="0" w:space="0" w:color="auto"/>
            <w:left w:val="none" w:sz="0" w:space="0" w:color="auto"/>
            <w:bottom w:val="none" w:sz="0" w:space="0" w:color="auto"/>
            <w:right w:val="none" w:sz="0" w:space="0" w:color="auto"/>
          </w:divBdr>
        </w:div>
        <w:div w:id="881672099">
          <w:marLeft w:val="0"/>
          <w:marRight w:val="0"/>
          <w:marTop w:val="0"/>
          <w:marBottom w:val="0"/>
          <w:divBdr>
            <w:top w:val="none" w:sz="0" w:space="0" w:color="auto"/>
            <w:left w:val="none" w:sz="0" w:space="0" w:color="auto"/>
            <w:bottom w:val="none" w:sz="0" w:space="0" w:color="auto"/>
            <w:right w:val="none" w:sz="0" w:space="0" w:color="auto"/>
          </w:divBdr>
        </w:div>
        <w:div w:id="889875807">
          <w:marLeft w:val="0"/>
          <w:marRight w:val="0"/>
          <w:marTop w:val="0"/>
          <w:marBottom w:val="0"/>
          <w:divBdr>
            <w:top w:val="none" w:sz="0" w:space="0" w:color="auto"/>
            <w:left w:val="none" w:sz="0" w:space="0" w:color="auto"/>
            <w:bottom w:val="none" w:sz="0" w:space="0" w:color="auto"/>
            <w:right w:val="none" w:sz="0" w:space="0" w:color="auto"/>
          </w:divBdr>
        </w:div>
        <w:div w:id="918638662">
          <w:marLeft w:val="0"/>
          <w:marRight w:val="0"/>
          <w:marTop w:val="0"/>
          <w:marBottom w:val="0"/>
          <w:divBdr>
            <w:top w:val="none" w:sz="0" w:space="0" w:color="auto"/>
            <w:left w:val="none" w:sz="0" w:space="0" w:color="auto"/>
            <w:bottom w:val="none" w:sz="0" w:space="0" w:color="auto"/>
            <w:right w:val="none" w:sz="0" w:space="0" w:color="auto"/>
          </w:divBdr>
        </w:div>
        <w:div w:id="919293787">
          <w:marLeft w:val="0"/>
          <w:marRight w:val="0"/>
          <w:marTop w:val="0"/>
          <w:marBottom w:val="0"/>
          <w:divBdr>
            <w:top w:val="none" w:sz="0" w:space="0" w:color="auto"/>
            <w:left w:val="none" w:sz="0" w:space="0" w:color="auto"/>
            <w:bottom w:val="none" w:sz="0" w:space="0" w:color="auto"/>
            <w:right w:val="none" w:sz="0" w:space="0" w:color="auto"/>
          </w:divBdr>
        </w:div>
        <w:div w:id="922841740">
          <w:marLeft w:val="0"/>
          <w:marRight w:val="0"/>
          <w:marTop w:val="0"/>
          <w:marBottom w:val="0"/>
          <w:divBdr>
            <w:top w:val="none" w:sz="0" w:space="0" w:color="auto"/>
            <w:left w:val="none" w:sz="0" w:space="0" w:color="auto"/>
            <w:bottom w:val="none" w:sz="0" w:space="0" w:color="auto"/>
            <w:right w:val="none" w:sz="0" w:space="0" w:color="auto"/>
          </w:divBdr>
        </w:div>
        <w:div w:id="924456094">
          <w:marLeft w:val="0"/>
          <w:marRight w:val="0"/>
          <w:marTop w:val="0"/>
          <w:marBottom w:val="0"/>
          <w:divBdr>
            <w:top w:val="none" w:sz="0" w:space="0" w:color="auto"/>
            <w:left w:val="none" w:sz="0" w:space="0" w:color="auto"/>
            <w:bottom w:val="none" w:sz="0" w:space="0" w:color="auto"/>
            <w:right w:val="none" w:sz="0" w:space="0" w:color="auto"/>
          </w:divBdr>
        </w:div>
        <w:div w:id="924802870">
          <w:marLeft w:val="0"/>
          <w:marRight w:val="0"/>
          <w:marTop w:val="0"/>
          <w:marBottom w:val="0"/>
          <w:divBdr>
            <w:top w:val="none" w:sz="0" w:space="0" w:color="auto"/>
            <w:left w:val="none" w:sz="0" w:space="0" w:color="auto"/>
            <w:bottom w:val="none" w:sz="0" w:space="0" w:color="auto"/>
            <w:right w:val="none" w:sz="0" w:space="0" w:color="auto"/>
          </w:divBdr>
        </w:div>
        <w:div w:id="929894111">
          <w:marLeft w:val="0"/>
          <w:marRight w:val="0"/>
          <w:marTop w:val="0"/>
          <w:marBottom w:val="0"/>
          <w:divBdr>
            <w:top w:val="none" w:sz="0" w:space="0" w:color="auto"/>
            <w:left w:val="none" w:sz="0" w:space="0" w:color="auto"/>
            <w:bottom w:val="none" w:sz="0" w:space="0" w:color="auto"/>
            <w:right w:val="none" w:sz="0" w:space="0" w:color="auto"/>
          </w:divBdr>
        </w:div>
        <w:div w:id="937176328">
          <w:marLeft w:val="0"/>
          <w:marRight w:val="0"/>
          <w:marTop w:val="0"/>
          <w:marBottom w:val="0"/>
          <w:divBdr>
            <w:top w:val="none" w:sz="0" w:space="0" w:color="auto"/>
            <w:left w:val="none" w:sz="0" w:space="0" w:color="auto"/>
            <w:bottom w:val="none" w:sz="0" w:space="0" w:color="auto"/>
            <w:right w:val="none" w:sz="0" w:space="0" w:color="auto"/>
          </w:divBdr>
        </w:div>
        <w:div w:id="943803285">
          <w:marLeft w:val="0"/>
          <w:marRight w:val="0"/>
          <w:marTop w:val="0"/>
          <w:marBottom w:val="0"/>
          <w:divBdr>
            <w:top w:val="none" w:sz="0" w:space="0" w:color="auto"/>
            <w:left w:val="none" w:sz="0" w:space="0" w:color="auto"/>
            <w:bottom w:val="none" w:sz="0" w:space="0" w:color="auto"/>
            <w:right w:val="none" w:sz="0" w:space="0" w:color="auto"/>
          </w:divBdr>
        </w:div>
        <w:div w:id="967273502">
          <w:marLeft w:val="0"/>
          <w:marRight w:val="0"/>
          <w:marTop w:val="0"/>
          <w:marBottom w:val="0"/>
          <w:divBdr>
            <w:top w:val="none" w:sz="0" w:space="0" w:color="auto"/>
            <w:left w:val="none" w:sz="0" w:space="0" w:color="auto"/>
            <w:bottom w:val="none" w:sz="0" w:space="0" w:color="auto"/>
            <w:right w:val="none" w:sz="0" w:space="0" w:color="auto"/>
          </w:divBdr>
        </w:div>
        <w:div w:id="980385711">
          <w:marLeft w:val="0"/>
          <w:marRight w:val="0"/>
          <w:marTop w:val="0"/>
          <w:marBottom w:val="0"/>
          <w:divBdr>
            <w:top w:val="none" w:sz="0" w:space="0" w:color="auto"/>
            <w:left w:val="none" w:sz="0" w:space="0" w:color="auto"/>
            <w:bottom w:val="none" w:sz="0" w:space="0" w:color="auto"/>
            <w:right w:val="none" w:sz="0" w:space="0" w:color="auto"/>
          </w:divBdr>
        </w:div>
        <w:div w:id="981277984">
          <w:marLeft w:val="0"/>
          <w:marRight w:val="0"/>
          <w:marTop w:val="0"/>
          <w:marBottom w:val="0"/>
          <w:divBdr>
            <w:top w:val="none" w:sz="0" w:space="0" w:color="auto"/>
            <w:left w:val="none" w:sz="0" w:space="0" w:color="auto"/>
            <w:bottom w:val="none" w:sz="0" w:space="0" w:color="auto"/>
            <w:right w:val="none" w:sz="0" w:space="0" w:color="auto"/>
          </w:divBdr>
        </w:div>
        <w:div w:id="995524605">
          <w:marLeft w:val="0"/>
          <w:marRight w:val="0"/>
          <w:marTop w:val="0"/>
          <w:marBottom w:val="0"/>
          <w:divBdr>
            <w:top w:val="none" w:sz="0" w:space="0" w:color="auto"/>
            <w:left w:val="none" w:sz="0" w:space="0" w:color="auto"/>
            <w:bottom w:val="none" w:sz="0" w:space="0" w:color="auto"/>
            <w:right w:val="none" w:sz="0" w:space="0" w:color="auto"/>
          </w:divBdr>
        </w:div>
        <w:div w:id="1013610530">
          <w:marLeft w:val="0"/>
          <w:marRight w:val="0"/>
          <w:marTop w:val="0"/>
          <w:marBottom w:val="0"/>
          <w:divBdr>
            <w:top w:val="none" w:sz="0" w:space="0" w:color="auto"/>
            <w:left w:val="none" w:sz="0" w:space="0" w:color="auto"/>
            <w:bottom w:val="none" w:sz="0" w:space="0" w:color="auto"/>
            <w:right w:val="none" w:sz="0" w:space="0" w:color="auto"/>
          </w:divBdr>
        </w:div>
        <w:div w:id="1018238064">
          <w:marLeft w:val="0"/>
          <w:marRight w:val="0"/>
          <w:marTop w:val="0"/>
          <w:marBottom w:val="0"/>
          <w:divBdr>
            <w:top w:val="none" w:sz="0" w:space="0" w:color="auto"/>
            <w:left w:val="none" w:sz="0" w:space="0" w:color="auto"/>
            <w:bottom w:val="none" w:sz="0" w:space="0" w:color="auto"/>
            <w:right w:val="none" w:sz="0" w:space="0" w:color="auto"/>
          </w:divBdr>
        </w:div>
        <w:div w:id="1036151320">
          <w:marLeft w:val="0"/>
          <w:marRight w:val="0"/>
          <w:marTop w:val="0"/>
          <w:marBottom w:val="0"/>
          <w:divBdr>
            <w:top w:val="none" w:sz="0" w:space="0" w:color="auto"/>
            <w:left w:val="none" w:sz="0" w:space="0" w:color="auto"/>
            <w:bottom w:val="none" w:sz="0" w:space="0" w:color="auto"/>
            <w:right w:val="none" w:sz="0" w:space="0" w:color="auto"/>
          </w:divBdr>
        </w:div>
        <w:div w:id="1042436681">
          <w:marLeft w:val="0"/>
          <w:marRight w:val="0"/>
          <w:marTop w:val="0"/>
          <w:marBottom w:val="0"/>
          <w:divBdr>
            <w:top w:val="none" w:sz="0" w:space="0" w:color="auto"/>
            <w:left w:val="none" w:sz="0" w:space="0" w:color="auto"/>
            <w:bottom w:val="none" w:sz="0" w:space="0" w:color="auto"/>
            <w:right w:val="none" w:sz="0" w:space="0" w:color="auto"/>
          </w:divBdr>
        </w:div>
        <w:div w:id="1057972820">
          <w:marLeft w:val="0"/>
          <w:marRight w:val="0"/>
          <w:marTop w:val="0"/>
          <w:marBottom w:val="0"/>
          <w:divBdr>
            <w:top w:val="none" w:sz="0" w:space="0" w:color="auto"/>
            <w:left w:val="none" w:sz="0" w:space="0" w:color="auto"/>
            <w:bottom w:val="none" w:sz="0" w:space="0" w:color="auto"/>
            <w:right w:val="none" w:sz="0" w:space="0" w:color="auto"/>
          </w:divBdr>
        </w:div>
        <w:div w:id="1069692557">
          <w:marLeft w:val="0"/>
          <w:marRight w:val="0"/>
          <w:marTop w:val="0"/>
          <w:marBottom w:val="0"/>
          <w:divBdr>
            <w:top w:val="none" w:sz="0" w:space="0" w:color="auto"/>
            <w:left w:val="none" w:sz="0" w:space="0" w:color="auto"/>
            <w:bottom w:val="none" w:sz="0" w:space="0" w:color="auto"/>
            <w:right w:val="none" w:sz="0" w:space="0" w:color="auto"/>
          </w:divBdr>
        </w:div>
        <w:div w:id="1070543849">
          <w:marLeft w:val="0"/>
          <w:marRight w:val="0"/>
          <w:marTop w:val="0"/>
          <w:marBottom w:val="0"/>
          <w:divBdr>
            <w:top w:val="none" w:sz="0" w:space="0" w:color="auto"/>
            <w:left w:val="none" w:sz="0" w:space="0" w:color="auto"/>
            <w:bottom w:val="none" w:sz="0" w:space="0" w:color="auto"/>
            <w:right w:val="none" w:sz="0" w:space="0" w:color="auto"/>
          </w:divBdr>
        </w:div>
        <w:div w:id="1082604206">
          <w:marLeft w:val="0"/>
          <w:marRight w:val="0"/>
          <w:marTop w:val="0"/>
          <w:marBottom w:val="0"/>
          <w:divBdr>
            <w:top w:val="none" w:sz="0" w:space="0" w:color="auto"/>
            <w:left w:val="none" w:sz="0" w:space="0" w:color="auto"/>
            <w:bottom w:val="none" w:sz="0" w:space="0" w:color="auto"/>
            <w:right w:val="none" w:sz="0" w:space="0" w:color="auto"/>
          </w:divBdr>
        </w:div>
        <w:div w:id="1086616241">
          <w:marLeft w:val="0"/>
          <w:marRight w:val="0"/>
          <w:marTop w:val="0"/>
          <w:marBottom w:val="0"/>
          <w:divBdr>
            <w:top w:val="none" w:sz="0" w:space="0" w:color="auto"/>
            <w:left w:val="none" w:sz="0" w:space="0" w:color="auto"/>
            <w:bottom w:val="none" w:sz="0" w:space="0" w:color="auto"/>
            <w:right w:val="none" w:sz="0" w:space="0" w:color="auto"/>
          </w:divBdr>
        </w:div>
        <w:div w:id="1090128204">
          <w:marLeft w:val="0"/>
          <w:marRight w:val="0"/>
          <w:marTop w:val="0"/>
          <w:marBottom w:val="0"/>
          <w:divBdr>
            <w:top w:val="none" w:sz="0" w:space="0" w:color="auto"/>
            <w:left w:val="none" w:sz="0" w:space="0" w:color="auto"/>
            <w:bottom w:val="none" w:sz="0" w:space="0" w:color="auto"/>
            <w:right w:val="none" w:sz="0" w:space="0" w:color="auto"/>
          </w:divBdr>
        </w:div>
        <w:div w:id="1097335875">
          <w:marLeft w:val="0"/>
          <w:marRight w:val="0"/>
          <w:marTop w:val="0"/>
          <w:marBottom w:val="0"/>
          <w:divBdr>
            <w:top w:val="none" w:sz="0" w:space="0" w:color="auto"/>
            <w:left w:val="none" w:sz="0" w:space="0" w:color="auto"/>
            <w:bottom w:val="none" w:sz="0" w:space="0" w:color="auto"/>
            <w:right w:val="none" w:sz="0" w:space="0" w:color="auto"/>
          </w:divBdr>
        </w:div>
        <w:div w:id="1098868582">
          <w:marLeft w:val="0"/>
          <w:marRight w:val="0"/>
          <w:marTop w:val="0"/>
          <w:marBottom w:val="0"/>
          <w:divBdr>
            <w:top w:val="none" w:sz="0" w:space="0" w:color="auto"/>
            <w:left w:val="none" w:sz="0" w:space="0" w:color="auto"/>
            <w:bottom w:val="none" w:sz="0" w:space="0" w:color="auto"/>
            <w:right w:val="none" w:sz="0" w:space="0" w:color="auto"/>
          </w:divBdr>
        </w:div>
        <w:div w:id="1111782829">
          <w:marLeft w:val="0"/>
          <w:marRight w:val="0"/>
          <w:marTop w:val="0"/>
          <w:marBottom w:val="0"/>
          <w:divBdr>
            <w:top w:val="none" w:sz="0" w:space="0" w:color="auto"/>
            <w:left w:val="none" w:sz="0" w:space="0" w:color="auto"/>
            <w:bottom w:val="none" w:sz="0" w:space="0" w:color="auto"/>
            <w:right w:val="none" w:sz="0" w:space="0" w:color="auto"/>
          </w:divBdr>
        </w:div>
        <w:div w:id="1120565769">
          <w:marLeft w:val="0"/>
          <w:marRight w:val="0"/>
          <w:marTop w:val="0"/>
          <w:marBottom w:val="0"/>
          <w:divBdr>
            <w:top w:val="none" w:sz="0" w:space="0" w:color="auto"/>
            <w:left w:val="none" w:sz="0" w:space="0" w:color="auto"/>
            <w:bottom w:val="none" w:sz="0" w:space="0" w:color="auto"/>
            <w:right w:val="none" w:sz="0" w:space="0" w:color="auto"/>
          </w:divBdr>
        </w:div>
        <w:div w:id="1132363006">
          <w:marLeft w:val="0"/>
          <w:marRight w:val="0"/>
          <w:marTop w:val="0"/>
          <w:marBottom w:val="0"/>
          <w:divBdr>
            <w:top w:val="none" w:sz="0" w:space="0" w:color="auto"/>
            <w:left w:val="none" w:sz="0" w:space="0" w:color="auto"/>
            <w:bottom w:val="none" w:sz="0" w:space="0" w:color="auto"/>
            <w:right w:val="none" w:sz="0" w:space="0" w:color="auto"/>
          </w:divBdr>
        </w:div>
        <w:div w:id="1137605118">
          <w:marLeft w:val="0"/>
          <w:marRight w:val="0"/>
          <w:marTop w:val="0"/>
          <w:marBottom w:val="0"/>
          <w:divBdr>
            <w:top w:val="none" w:sz="0" w:space="0" w:color="auto"/>
            <w:left w:val="none" w:sz="0" w:space="0" w:color="auto"/>
            <w:bottom w:val="none" w:sz="0" w:space="0" w:color="auto"/>
            <w:right w:val="none" w:sz="0" w:space="0" w:color="auto"/>
          </w:divBdr>
        </w:div>
        <w:div w:id="1139952249">
          <w:marLeft w:val="0"/>
          <w:marRight w:val="0"/>
          <w:marTop w:val="0"/>
          <w:marBottom w:val="0"/>
          <w:divBdr>
            <w:top w:val="none" w:sz="0" w:space="0" w:color="auto"/>
            <w:left w:val="none" w:sz="0" w:space="0" w:color="auto"/>
            <w:bottom w:val="none" w:sz="0" w:space="0" w:color="auto"/>
            <w:right w:val="none" w:sz="0" w:space="0" w:color="auto"/>
          </w:divBdr>
        </w:div>
        <w:div w:id="1142699760">
          <w:marLeft w:val="0"/>
          <w:marRight w:val="0"/>
          <w:marTop w:val="0"/>
          <w:marBottom w:val="0"/>
          <w:divBdr>
            <w:top w:val="none" w:sz="0" w:space="0" w:color="auto"/>
            <w:left w:val="none" w:sz="0" w:space="0" w:color="auto"/>
            <w:bottom w:val="none" w:sz="0" w:space="0" w:color="auto"/>
            <w:right w:val="none" w:sz="0" w:space="0" w:color="auto"/>
          </w:divBdr>
        </w:div>
        <w:div w:id="1143427455">
          <w:marLeft w:val="0"/>
          <w:marRight w:val="0"/>
          <w:marTop w:val="0"/>
          <w:marBottom w:val="0"/>
          <w:divBdr>
            <w:top w:val="none" w:sz="0" w:space="0" w:color="auto"/>
            <w:left w:val="none" w:sz="0" w:space="0" w:color="auto"/>
            <w:bottom w:val="none" w:sz="0" w:space="0" w:color="auto"/>
            <w:right w:val="none" w:sz="0" w:space="0" w:color="auto"/>
          </w:divBdr>
        </w:div>
        <w:div w:id="1153643337">
          <w:marLeft w:val="0"/>
          <w:marRight w:val="0"/>
          <w:marTop w:val="0"/>
          <w:marBottom w:val="0"/>
          <w:divBdr>
            <w:top w:val="none" w:sz="0" w:space="0" w:color="auto"/>
            <w:left w:val="none" w:sz="0" w:space="0" w:color="auto"/>
            <w:bottom w:val="none" w:sz="0" w:space="0" w:color="auto"/>
            <w:right w:val="none" w:sz="0" w:space="0" w:color="auto"/>
          </w:divBdr>
        </w:div>
        <w:div w:id="1175726153">
          <w:marLeft w:val="0"/>
          <w:marRight w:val="0"/>
          <w:marTop w:val="0"/>
          <w:marBottom w:val="0"/>
          <w:divBdr>
            <w:top w:val="none" w:sz="0" w:space="0" w:color="auto"/>
            <w:left w:val="none" w:sz="0" w:space="0" w:color="auto"/>
            <w:bottom w:val="none" w:sz="0" w:space="0" w:color="auto"/>
            <w:right w:val="none" w:sz="0" w:space="0" w:color="auto"/>
          </w:divBdr>
        </w:div>
        <w:div w:id="1207450868">
          <w:marLeft w:val="0"/>
          <w:marRight w:val="0"/>
          <w:marTop w:val="0"/>
          <w:marBottom w:val="0"/>
          <w:divBdr>
            <w:top w:val="none" w:sz="0" w:space="0" w:color="auto"/>
            <w:left w:val="none" w:sz="0" w:space="0" w:color="auto"/>
            <w:bottom w:val="none" w:sz="0" w:space="0" w:color="auto"/>
            <w:right w:val="none" w:sz="0" w:space="0" w:color="auto"/>
          </w:divBdr>
        </w:div>
        <w:div w:id="1213804900">
          <w:marLeft w:val="0"/>
          <w:marRight w:val="0"/>
          <w:marTop w:val="0"/>
          <w:marBottom w:val="0"/>
          <w:divBdr>
            <w:top w:val="none" w:sz="0" w:space="0" w:color="auto"/>
            <w:left w:val="none" w:sz="0" w:space="0" w:color="auto"/>
            <w:bottom w:val="none" w:sz="0" w:space="0" w:color="auto"/>
            <w:right w:val="none" w:sz="0" w:space="0" w:color="auto"/>
          </w:divBdr>
        </w:div>
        <w:div w:id="1213925965">
          <w:marLeft w:val="0"/>
          <w:marRight w:val="0"/>
          <w:marTop w:val="0"/>
          <w:marBottom w:val="0"/>
          <w:divBdr>
            <w:top w:val="none" w:sz="0" w:space="0" w:color="auto"/>
            <w:left w:val="none" w:sz="0" w:space="0" w:color="auto"/>
            <w:bottom w:val="none" w:sz="0" w:space="0" w:color="auto"/>
            <w:right w:val="none" w:sz="0" w:space="0" w:color="auto"/>
          </w:divBdr>
        </w:div>
        <w:div w:id="1221356704">
          <w:marLeft w:val="0"/>
          <w:marRight w:val="0"/>
          <w:marTop w:val="0"/>
          <w:marBottom w:val="0"/>
          <w:divBdr>
            <w:top w:val="none" w:sz="0" w:space="0" w:color="auto"/>
            <w:left w:val="none" w:sz="0" w:space="0" w:color="auto"/>
            <w:bottom w:val="none" w:sz="0" w:space="0" w:color="auto"/>
            <w:right w:val="none" w:sz="0" w:space="0" w:color="auto"/>
          </w:divBdr>
        </w:div>
        <w:div w:id="1225873881">
          <w:marLeft w:val="0"/>
          <w:marRight w:val="0"/>
          <w:marTop w:val="0"/>
          <w:marBottom w:val="0"/>
          <w:divBdr>
            <w:top w:val="none" w:sz="0" w:space="0" w:color="auto"/>
            <w:left w:val="none" w:sz="0" w:space="0" w:color="auto"/>
            <w:bottom w:val="none" w:sz="0" w:space="0" w:color="auto"/>
            <w:right w:val="none" w:sz="0" w:space="0" w:color="auto"/>
          </w:divBdr>
        </w:div>
        <w:div w:id="1228223141">
          <w:marLeft w:val="0"/>
          <w:marRight w:val="0"/>
          <w:marTop w:val="0"/>
          <w:marBottom w:val="0"/>
          <w:divBdr>
            <w:top w:val="none" w:sz="0" w:space="0" w:color="auto"/>
            <w:left w:val="none" w:sz="0" w:space="0" w:color="auto"/>
            <w:bottom w:val="none" w:sz="0" w:space="0" w:color="auto"/>
            <w:right w:val="none" w:sz="0" w:space="0" w:color="auto"/>
          </w:divBdr>
        </w:div>
        <w:div w:id="1230656991">
          <w:marLeft w:val="0"/>
          <w:marRight w:val="0"/>
          <w:marTop w:val="0"/>
          <w:marBottom w:val="0"/>
          <w:divBdr>
            <w:top w:val="none" w:sz="0" w:space="0" w:color="auto"/>
            <w:left w:val="none" w:sz="0" w:space="0" w:color="auto"/>
            <w:bottom w:val="none" w:sz="0" w:space="0" w:color="auto"/>
            <w:right w:val="none" w:sz="0" w:space="0" w:color="auto"/>
          </w:divBdr>
        </w:div>
        <w:div w:id="1233277471">
          <w:marLeft w:val="0"/>
          <w:marRight w:val="0"/>
          <w:marTop w:val="0"/>
          <w:marBottom w:val="0"/>
          <w:divBdr>
            <w:top w:val="none" w:sz="0" w:space="0" w:color="auto"/>
            <w:left w:val="none" w:sz="0" w:space="0" w:color="auto"/>
            <w:bottom w:val="none" w:sz="0" w:space="0" w:color="auto"/>
            <w:right w:val="none" w:sz="0" w:space="0" w:color="auto"/>
          </w:divBdr>
        </w:div>
        <w:div w:id="1252080266">
          <w:marLeft w:val="0"/>
          <w:marRight w:val="0"/>
          <w:marTop w:val="0"/>
          <w:marBottom w:val="0"/>
          <w:divBdr>
            <w:top w:val="none" w:sz="0" w:space="0" w:color="auto"/>
            <w:left w:val="none" w:sz="0" w:space="0" w:color="auto"/>
            <w:bottom w:val="none" w:sz="0" w:space="0" w:color="auto"/>
            <w:right w:val="none" w:sz="0" w:space="0" w:color="auto"/>
          </w:divBdr>
        </w:div>
        <w:div w:id="1255936519">
          <w:marLeft w:val="0"/>
          <w:marRight w:val="0"/>
          <w:marTop w:val="0"/>
          <w:marBottom w:val="0"/>
          <w:divBdr>
            <w:top w:val="none" w:sz="0" w:space="0" w:color="auto"/>
            <w:left w:val="none" w:sz="0" w:space="0" w:color="auto"/>
            <w:bottom w:val="none" w:sz="0" w:space="0" w:color="auto"/>
            <w:right w:val="none" w:sz="0" w:space="0" w:color="auto"/>
          </w:divBdr>
        </w:div>
        <w:div w:id="1256668993">
          <w:marLeft w:val="0"/>
          <w:marRight w:val="0"/>
          <w:marTop w:val="0"/>
          <w:marBottom w:val="0"/>
          <w:divBdr>
            <w:top w:val="none" w:sz="0" w:space="0" w:color="auto"/>
            <w:left w:val="none" w:sz="0" w:space="0" w:color="auto"/>
            <w:bottom w:val="none" w:sz="0" w:space="0" w:color="auto"/>
            <w:right w:val="none" w:sz="0" w:space="0" w:color="auto"/>
          </w:divBdr>
        </w:div>
        <w:div w:id="1257981352">
          <w:marLeft w:val="0"/>
          <w:marRight w:val="0"/>
          <w:marTop w:val="0"/>
          <w:marBottom w:val="0"/>
          <w:divBdr>
            <w:top w:val="none" w:sz="0" w:space="0" w:color="auto"/>
            <w:left w:val="none" w:sz="0" w:space="0" w:color="auto"/>
            <w:bottom w:val="none" w:sz="0" w:space="0" w:color="auto"/>
            <w:right w:val="none" w:sz="0" w:space="0" w:color="auto"/>
          </w:divBdr>
        </w:div>
        <w:div w:id="1275290150">
          <w:marLeft w:val="0"/>
          <w:marRight w:val="0"/>
          <w:marTop w:val="0"/>
          <w:marBottom w:val="0"/>
          <w:divBdr>
            <w:top w:val="none" w:sz="0" w:space="0" w:color="auto"/>
            <w:left w:val="none" w:sz="0" w:space="0" w:color="auto"/>
            <w:bottom w:val="none" w:sz="0" w:space="0" w:color="auto"/>
            <w:right w:val="none" w:sz="0" w:space="0" w:color="auto"/>
          </w:divBdr>
        </w:div>
        <w:div w:id="1286080690">
          <w:marLeft w:val="0"/>
          <w:marRight w:val="0"/>
          <w:marTop w:val="0"/>
          <w:marBottom w:val="0"/>
          <w:divBdr>
            <w:top w:val="none" w:sz="0" w:space="0" w:color="auto"/>
            <w:left w:val="none" w:sz="0" w:space="0" w:color="auto"/>
            <w:bottom w:val="none" w:sz="0" w:space="0" w:color="auto"/>
            <w:right w:val="none" w:sz="0" w:space="0" w:color="auto"/>
          </w:divBdr>
        </w:div>
        <w:div w:id="1289626561">
          <w:marLeft w:val="0"/>
          <w:marRight w:val="0"/>
          <w:marTop w:val="0"/>
          <w:marBottom w:val="0"/>
          <w:divBdr>
            <w:top w:val="none" w:sz="0" w:space="0" w:color="auto"/>
            <w:left w:val="none" w:sz="0" w:space="0" w:color="auto"/>
            <w:bottom w:val="none" w:sz="0" w:space="0" w:color="auto"/>
            <w:right w:val="none" w:sz="0" w:space="0" w:color="auto"/>
          </w:divBdr>
        </w:div>
        <w:div w:id="1295059182">
          <w:marLeft w:val="0"/>
          <w:marRight w:val="0"/>
          <w:marTop w:val="0"/>
          <w:marBottom w:val="0"/>
          <w:divBdr>
            <w:top w:val="none" w:sz="0" w:space="0" w:color="auto"/>
            <w:left w:val="none" w:sz="0" w:space="0" w:color="auto"/>
            <w:bottom w:val="none" w:sz="0" w:space="0" w:color="auto"/>
            <w:right w:val="none" w:sz="0" w:space="0" w:color="auto"/>
          </w:divBdr>
        </w:div>
        <w:div w:id="1297875069">
          <w:marLeft w:val="0"/>
          <w:marRight w:val="0"/>
          <w:marTop w:val="0"/>
          <w:marBottom w:val="0"/>
          <w:divBdr>
            <w:top w:val="none" w:sz="0" w:space="0" w:color="auto"/>
            <w:left w:val="none" w:sz="0" w:space="0" w:color="auto"/>
            <w:bottom w:val="none" w:sz="0" w:space="0" w:color="auto"/>
            <w:right w:val="none" w:sz="0" w:space="0" w:color="auto"/>
          </w:divBdr>
        </w:div>
        <w:div w:id="1302729493">
          <w:marLeft w:val="0"/>
          <w:marRight w:val="0"/>
          <w:marTop w:val="0"/>
          <w:marBottom w:val="0"/>
          <w:divBdr>
            <w:top w:val="none" w:sz="0" w:space="0" w:color="auto"/>
            <w:left w:val="none" w:sz="0" w:space="0" w:color="auto"/>
            <w:bottom w:val="none" w:sz="0" w:space="0" w:color="auto"/>
            <w:right w:val="none" w:sz="0" w:space="0" w:color="auto"/>
          </w:divBdr>
        </w:div>
        <w:div w:id="1308321924">
          <w:marLeft w:val="0"/>
          <w:marRight w:val="0"/>
          <w:marTop w:val="0"/>
          <w:marBottom w:val="0"/>
          <w:divBdr>
            <w:top w:val="none" w:sz="0" w:space="0" w:color="auto"/>
            <w:left w:val="none" w:sz="0" w:space="0" w:color="auto"/>
            <w:bottom w:val="none" w:sz="0" w:space="0" w:color="auto"/>
            <w:right w:val="none" w:sz="0" w:space="0" w:color="auto"/>
          </w:divBdr>
        </w:div>
        <w:div w:id="1332678044">
          <w:marLeft w:val="0"/>
          <w:marRight w:val="0"/>
          <w:marTop w:val="0"/>
          <w:marBottom w:val="0"/>
          <w:divBdr>
            <w:top w:val="none" w:sz="0" w:space="0" w:color="auto"/>
            <w:left w:val="none" w:sz="0" w:space="0" w:color="auto"/>
            <w:bottom w:val="none" w:sz="0" w:space="0" w:color="auto"/>
            <w:right w:val="none" w:sz="0" w:space="0" w:color="auto"/>
          </w:divBdr>
        </w:div>
        <w:div w:id="1333994020">
          <w:marLeft w:val="0"/>
          <w:marRight w:val="0"/>
          <w:marTop w:val="0"/>
          <w:marBottom w:val="0"/>
          <w:divBdr>
            <w:top w:val="none" w:sz="0" w:space="0" w:color="auto"/>
            <w:left w:val="none" w:sz="0" w:space="0" w:color="auto"/>
            <w:bottom w:val="none" w:sz="0" w:space="0" w:color="auto"/>
            <w:right w:val="none" w:sz="0" w:space="0" w:color="auto"/>
          </w:divBdr>
        </w:div>
        <w:div w:id="1336541314">
          <w:marLeft w:val="0"/>
          <w:marRight w:val="0"/>
          <w:marTop w:val="0"/>
          <w:marBottom w:val="0"/>
          <w:divBdr>
            <w:top w:val="none" w:sz="0" w:space="0" w:color="auto"/>
            <w:left w:val="none" w:sz="0" w:space="0" w:color="auto"/>
            <w:bottom w:val="none" w:sz="0" w:space="0" w:color="auto"/>
            <w:right w:val="none" w:sz="0" w:space="0" w:color="auto"/>
          </w:divBdr>
        </w:div>
        <w:div w:id="1339583074">
          <w:marLeft w:val="0"/>
          <w:marRight w:val="0"/>
          <w:marTop w:val="0"/>
          <w:marBottom w:val="0"/>
          <w:divBdr>
            <w:top w:val="none" w:sz="0" w:space="0" w:color="auto"/>
            <w:left w:val="none" w:sz="0" w:space="0" w:color="auto"/>
            <w:bottom w:val="none" w:sz="0" w:space="0" w:color="auto"/>
            <w:right w:val="none" w:sz="0" w:space="0" w:color="auto"/>
          </w:divBdr>
        </w:div>
        <w:div w:id="1339769659">
          <w:marLeft w:val="0"/>
          <w:marRight w:val="0"/>
          <w:marTop w:val="0"/>
          <w:marBottom w:val="0"/>
          <w:divBdr>
            <w:top w:val="none" w:sz="0" w:space="0" w:color="auto"/>
            <w:left w:val="none" w:sz="0" w:space="0" w:color="auto"/>
            <w:bottom w:val="none" w:sz="0" w:space="0" w:color="auto"/>
            <w:right w:val="none" w:sz="0" w:space="0" w:color="auto"/>
          </w:divBdr>
        </w:div>
        <w:div w:id="1349259992">
          <w:marLeft w:val="0"/>
          <w:marRight w:val="0"/>
          <w:marTop w:val="0"/>
          <w:marBottom w:val="0"/>
          <w:divBdr>
            <w:top w:val="none" w:sz="0" w:space="0" w:color="auto"/>
            <w:left w:val="none" w:sz="0" w:space="0" w:color="auto"/>
            <w:bottom w:val="none" w:sz="0" w:space="0" w:color="auto"/>
            <w:right w:val="none" w:sz="0" w:space="0" w:color="auto"/>
          </w:divBdr>
        </w:div>
        <w:div w:id="1367177053">
          <w:marLeft w:val="0"/>
          <w:marRight w:val="0"/>
          <w:marTop w:val="0"/>
          <w:marBottom w:val="0"/>
          <w:divBdr>
            <w:top w:val="none" w:sz="0" w:space="0" w:color="auto"/>
            <w:left w:val="none" w:sz="0" w:space="0" w:color="auto"/>
            <w:bottom w:val="none" w:sz="0" w:space="0" w:color="auto"/>
            <w:right w:val="none" w:sz="0" w:space="0" w:color="auto"/>
          </w:divBdr>
        </w:div>
        <w:div w:id="1374386569">
          <w:marLeft w:val="0"/>
          <w:marRight w:val="0"/>
          <w:marTop w:val="0"/>
          <w:marBottom w:val="0"/>
          <w:divBdr>
            <w:top w:val="none" w:sz="0" w:space="0" w:color="auto"/>
            <w:left w:val="none" w:sz="0" w:space="0" w:color="auto"/>
            <w:bottom w:val="none" w:sz="0" w:space="0" w:color="auto"/>
            <w:right w:val="none" w:sz="0" w:space="0" w:color="auto"/>
          </w:divBdr>
        </w:div>
        <w:div w:id="1379011336">
          <w:marLeft w:val="0"/>
          <w:marRight w:val="0"/>
          <w:marTop w:val="0"/>
          <w:marBottom w:val="0"/>
          <w:divBdr>
            <w:top w:val="none" w:sz="0" w:space="0" w:color="auto"/>
            <w:left w:val="none" w:sz="0" w:space="0" w:color="auto"/>
            <w:bottom w:val="none" w:sz="0" w:space="0" w:color="auto"/>
            <w:right w:val="none" w:sz="0" w:space="0" w:color="auto"/>
          </w:divBdr>
        </w:div>
        <w:div w:id="1387796464">
          <w:marLeft w:val="0"/>
          <w:marRight w:val="0"/>
          <w:marTop w:val="0"/>
          <w:marBottom w:val="0"/>
          <w:divBdr>
            <w:top w:val="none" w:sz="0" w:space="0" w:color="auto"/>
            <w:left w:val="none" w:sz="0" w:space="0" w:color="auto"/>
            <w:bottom w:val="none" w:sz="0" w:space="0" w:color="auto"/>
            <w:right w:val="none" w:sz="0" w:space="0" w:color="auto"/>
          </w:divBdr>
        </w:div>
        <w:div w:id="1417630758">
          <w:marLeft w:val="0"/>
          <w:marRight w:val="0"/>
          <w:marTop w:val="0"/>
          <w:marBottom w:val="0"/>
          <w:divBdr>
            <w:top w:val="none" w:sz="0" w:space="0" w:color="auto"/>
            <w:left w:val="none" w:sz="0" w:space="0" w:color="auto"/>
            <w:bottom w:val="none" w:sz="0" w:space="0" w:color="auto"/>
            <w:right w:val="none" w:sz="0" w:space="0" w:color="auto"/>
          </w:divBdr>
        </w:div>
        <w:div w:id="1419714097">
          <w:marLeft w:val="0"/>
          <w:marRight w:val="0"/>
          <w:marTop w:val="0"/>
          <w:marBottom w:val="0"/>
          <w:divBdr>
            <w:top w:val="none" w:sz="0" w:space="0" w:color="auto"/>
            <w:left w:val="none" w:sz="0" w:space="0" w:color="auto"/>
            <w:bottom w:val="none" w:sz="0" w:space="0" w:color="auto"/>
            <w:right w:val="none" w:sz="0" w:space="0" w:color="auto"/>
          </w:divBdr>
        </w:div>
        <w:div w:id="1423065498">
          <w:marLeft w:val="0"/>
          <w:marRight w:val="0"/>
          <w:marTop w:val="0"/>
          <w:marBottom w:val="0"/>
          <w:divBdr>
            <w:top w:val="none" w:sz="0" w:space="0" w:color="auto"/>
            <w:left w:val="none" w:sz="0" w:space="0" w:color="auto"/>
            <w:bottom w:val="none" w:sz="0" w:space="0" w:color="auto"/>
            <w:right w:val="none" w:sz="0" w:space="0" w:color="auto"/>
          </w:divBdr>
        </w:div>
        <w:div w:id="1440179902">
          <w:marLeft w:val="0"/>
          <w:marRight w:val="0"/>
          <w:marTop w:val="0"/>
          <w:marBottom w:val="0"/>
          <w:divBdr>
            <w:top w:val="none" w:sz="0" w:space="0" w:color="auto"/>
            <w:left w:val="none" w:sz="0" w:space="0" w:color="auto"/>
            <w:bottom w:val="none" w:sz="0" w:space="0" w:color="auto"/>
            <w:right w:val="none" w:sz="0" w:space="0" w:color="auto"/>
          </w:divBdr>
        </w:div>
        <w:div w:id="1452548434">
          <w:marLeft w:val="0"/>
          <w:marRight w:val="0"/>
          <w:marTop w:val="0"/>
          <w:marBottom w:val="0"/>
          <w:divBdr>
            <w:top w:val="none" w:sz="0" w:space="0" w:color="auto"/>
            <w:left w:val="none" w:sz="0" w:space="0" w:color="auto"/>
            <w:bottom w:val="none" w:sz="0" w:space="0" w:color="auto"/>
            <w:right w:val="none" w:sz="0" w:space="0" w:color="auto"/>
          </w:divBdr>
        </w:div>
        <w:div w:id="1483235301">
          <w:marLeft w:val="0"/>
          <w:marRight w:val="0"/>
          <w:marTop w:val="0"/>
          <w:marBottom w:val="0"/>
          <w:divBdr>
            <w:top w:val="none" w:sz="0" w:space="0" w:color="auto"/>
            <w:left w:val="none" w:sz="0" w:space="0" w:color="auto"/>
            <w:bottom w:val="none" w:sz="0" w:space="0" w:color="auto"/>
            <w:right w:val="none" w:sz="0" w:space="0" w:color="auto"/>
          </w:divBdr>
        </w:div>
        <w:div w:id="1495414732">
          <w:marLeft w:val="0"/>
          <w:marRight w:val="0"/>
          <w:marTop w:val="0"/>
          <w:marBottom w:val="0"/>
          <w:divBdr>
            <w:top w:val="none" w:sz="0" w:space="0" w:color="auto"/>
            <w:left w:val="none" w:sz="0" w:space="0" w:color="auto"/>
            <w:bottom w:val="none" w:sz="0" w:space="0" w:color="auto"/>
            <w:right w:val="none" w:sz="0" w:space="0" w:color="auto"/>
          </w:divBdr>
        </w:div>
        <w:div w:id="1509516327">
          <w:marLeft w:val="0"/>
          <w:marRight w:val="0"/>
          <w:marTop w:val="0"/>
          <w:marBottom w:val="0"/>
          <w:divBdr>
            <w:top w:val="none" w:sz="0" w:space="0" w:color="auto"/>
            <w:left w:val="none" w:sz="0" w:space="0" w:color="auto"/>
            <w:bottom w:val="none" w:sz="0" w:space="0" w:color="auto"/>
            <w:right w:val="none" w:sz="0" w:space="0" w:color="auto"/>
          </w:divBdr>
        </w:div>
        <w:div w:id="1514568591">
          <w:marLeft w:val="0"/>
          <w:marRight w:val="0"/>
          <w:marTop w:val="0"/>
          <w:marBottom w:val="0"/>
          <w:divBdr>
            <w:top w:val="none" w:sz="0" w:space="0" w:color="auto"/>
            <w:left w:val="none" w:sz="0" w:space="0" w:color="auto"/>
            <w:bottom w:val="none" w:sz="0" w:space="0" w:color="auto"/>
            <w:right w:val="none" w:sz="0" w:space="0" w:color="auto"/>
          </w:divBdr>
        </w:div>
        <w:div w:id="1514997546">
          <w:marLeft w:val="0"/>
          <w:marRight w:val="0"/>
          <w:marTop w:val="0"/>
          <w:marBottom w:val="0"/>
          <w:divBdr>
            <w:top w:val="none" w:sz="0" w:space="0" w:color="auto"/>
            <w:left w:val="none" w:sz="0" w:space="0" w:color="auto"/>
            <w:bottom w:val="none" w:sz="0" w:space="0" w:color="auto"/>
            <w:right w:val="none" w:sz="0" w:space="0" w:color="auto"/>
          </w:divBdr>
        </w:div>
        <w:div w:id="1522664550">
          <w:marLeft w:val="0"/>
          <w:marRight w:val="0"/>
          <w:marTop w:val="0"/>
          <w:marBottom w:val="0"/>
          <w:divBdr>
            <w:top w:val="none" w:sz="0" w:space="0" w:color="auto"/>
            <w:left w:val="none" w:sz="0" w:space="0" w:color="auto"/>
            <w:bottom w:val="none" w:sz="0" w:space="0" w:color="auto"/>
            <w:right w:val="none" w:sz="0" w:space="0" w:color="auto"/>
          </w:divBdr>
        </w:div>
        <w:div w:id="1523399627">
          <w:marLeft w:val="0"/>
          <w:marRight w:val="0"/>
          <w:marTop w:val="0"/>
          <w:marBottom w:val="0"/>
          <w:divBdr>
            <w:top w:val="none" w:sz="0" w:space="0" w:color="auto"/>
            <w:left w:val="none" w:sz="0" w:space="0" w:color="auto"/>
            <w:bottom w:val="none" w:sz="0" w:space="0" w:color="auto"/>
            <w:right w:val="none" w:sz="0" w:space="0" w:color="auto"/>
          </w:divBdr>
        </w:div>
        <w:div w:id="1527476706">
          <w:marLeft w:val="0"/>
          <w:marRight w:val="0"/>
          <w:marTop w:val="0"/>
          <w:marBottom w:val="0"/>
          <w:divBdr>
            <w:top w:val="none" w:sz="0" w:space="0" w:color="auto"/>
            <w:left w:val="none" w:sz="0" w:space="0" w:color="auto"/>
            <w:bottom w:val="none" w:sz="0" w:space="0" w:color="auto"/>
            <w:right w:val="none" w:sz="0" w:space="0" w:color="auto"/>
          </w:divBdr>
        </w:div>
        <w:div w:id="1528909807">
          <w:marLeft w:val="0"/>
          <w:marRight w:val="0"/>
          <w:marTop w:val="0"/>
          <w:marBottom w:val="0"/>
          <w:divBdr>
            <w:top w:val="none" w:sz="0" w:space="0" w:color="auto"/>
            <w:left w:val="none" w:sz="0" w:space="0" w:color="auto"/>
            <w:bottom w:val="none" w:sz="0" w:space="0" w:color="auto"/>
            <w:right w:val="none" w:sz="0" w:space="0" w:color="auto"/>
          </w:divBdr>
        </w:div>
        <w:div w:id="1530802230">
          <w:marLeft w:val="0"/>
          <w:marRight w:val="0"/>
          <w:marTop w:val="0"/>
          <w:marBottom w:val="0"/>
          <w:divBdr>
            <w:top w:val="none" w:sz="0" w:space="0" w:color="auto"/>
            <w:left w:val="none" w:sz="0" w:space="0" w:color="auto"/>
            <w:bottom w:val="none" w:sz="0" w:space="0" w:color="auto"/>
            <w:right w:val="none" w:sz="0" w:space="0" w:color="auto"/>
          </w:divBdr>
        </w:div>
        <w:div w:id="1531185225">
          <w:marLeft w:val="0"/>
          <w:marRight w:val="0"/>
          <w:marTop w:val="0"/>
          <w:marBottom w:val="0"/>
          <w:divBdr>
            <w:top w:val="none" w:sz="0" w:space="0" w:color="auto"/>
            <w:left w:val="none" w:sz="0" w:space="0" w:color="auto"/>
            <w:bottom w:val="none" w:sz="0" w:space="0" w:color="auto"/>
            <w:right w:val="none" w:sz="0" w:space="0" w:color="auto"/>
          </w:divBdr>
        </w:div>
        <w:div w:id="1540823731">
          <w:marLeft w:val="0"/>
          <w:marRight w:val="0"/>
          <w:marTop w:val="0"/>
          <w:marBottom w:val="0"/>
          <w:divBdr>
            <w:top w:val="none" w:sz="0" w:space="0" w:color="auto"/>
            <w:left w:val="none" w:sz="0" w:space="0" w:color="auto"/>
            <w:bottom w:val="none" w:sz="0" w:space="0" w:color="auto"/>
            <w:right w:val="none" w:sz="0" w:space="0" w:color="auto"/>
          </w:divBdr>
        </w:div>
        <w:div w:id="1549028878">
          <w:marLeft w:val="0"/>
          <w:marRight w:val="0"/>
          <w:marTop w:val="0"/>
          <w:marBottom w:val="0"/>
          <w:divBdr>
            <w:top w:val="none" w:sz="0" w:space="0" w:color="auto"/>
            <w:left w:val="none" w:sz="0" w:space="0" w:color="auto"/>
            <w:bottom w:val="none" w:sz="0" w:space="0" w:color="auto"/>
            <w:right w:val="none" w:sz="0" w:space="0" w:color="auto"/>
          </w:divBdr>
        </w:div>
        <w:div w:id="1556774129">
          <w:marLeft w:val="0"/>
          <w:marRight w:val="0"/>
          <w:marTop w:val="0"/>
          <w:marBottom w:val="0"/>
          <w:divBdr>
            <w:top w:val="none" w:sz="0" w:space="0" w:color="auto"/>
            <w:left w:val="none" w:sz="0" w:space="0" w:color="auto"/>
            <w:bottom w:val="none" w:sz="0" w:space="0" w:color="auto"/>
            <w:right w:val="none" w:sz="0" w:space="0" w:color="auto"/>
          </w:divBdr>
        </w:div>
        <w:div w:id="1557275695">
          <w:marLeft w:val="0"/>
          <w:marRight w:val="0"/>
          <w:marTop w:val="0"/>
          <w:marBottom w:val="0"/>
          <w:divBdr>
            <w:top w:val="none" w:sz="0" w:space="0" w:color="auto"/>
            <w:left w:val="none" w:sz="0" w:space="0" w:color="auto"/>
            <w:bottom w:val="none" w:sz="0" w:space="0" w:color="auto"/>
            <w:right w:val="none" w:sz="0" w:space="0" w:color="auto"/>
          </w:divBdr>
        </w:div>
        <w:div w:id="1572080457">
          <w:marLeft w:val="0"/>
          <w:marRight w:val="0"/>
          <w:marTop w:val="0"/>
          <w:marBottom w:val="0"/>
          <w:divBdr>
            <w:top w:val="none" w:sz="0" w:space="0" w:color="auto"/>
            <w:left w:val="none" w:sz="0" w:space="0" w:color="auto"/>
            <w:bottom w:val="none" w:sz="0" w:space="0" w:color="auto"/>
            <w:right w:val="none" w:sz="0" w:space="0" w:color="auto"/>
          </w:divBdr>
        </w:div>
        <w:div w:id="1572695264">
          <w:marLeft w:val="0"/>
          <w:marRight w:val="0"/>
          <w:marTop w:val="0"/>
          <w:marBottom w:val="0"/>
          <w:divBdr>
            <w:top w:val="none" w:sz="0" w:space="0" w:color="auto"/>
            <w:left w:val="none" w:sz="0" w:space="0" w:color="auto"/>
            <w:bottom w:val="none" w:sz="0" w:space="0" w:color="auto"/>
            <w:right w:val="none" w:sz="0" w:space="0" w:color="auto"/>
          </w:divBdr>
        </w:div>
        <w:div w:id="1576010880">
          <w:marLeft w:val="0"/>
          <w:marRight w:val="0"/>
          <w:marTop w:val="0"/>
          <w:marBottom w:val="0"/>
          <w:divBdr>
            <w:top w:val="none" w:sz="0" w:space="0" w:color="auto"/>
            <w:left w:val="none" w:sz="0" w:space="0" w:color="auto"/>
            <w:bottom w:val="none" w:sz="0" w:space="0" w:color="auto"/>
            <w:right w:val="none" w:sz="0" w:space="0" w:color="auto"/>
          </w:divBdr>
        </w:div>
        <w:div w:id="1577399480">
          <w:marLeft w:val="0"/>
          <w:marRight w:val="0"/>
          <w:marTop w:val="0"/>
          <w:marBottom w:val="0"/>
          <w:divBdr>
            <w:top w:val="none" w:sz="0" w:space="0" w:color="auto"/>
            <w:left w:val="none" w:sz="0" w:space="0" w:color="auto"/>
            <w:bottom w:val="none" w:sz="0" w:space="0" w:color="auto"/>
            <w:right w:val="none" w:sz="0" w:space="0" w:color="auto"/>
          </w:divBdr>
        </w:div>
        <w:div w:id="1579827191">
          <w:marLeft w:val="0"/>
          <w:marRight w:val="0"/>
          <w:marTop w:val="0"/>
          <w:marBottom w:val="0"/>
          <w:divBdr>
            <w:top w:val="none" w:sz="0" w:space="0" w:color="auto"/>
            <w:left w:val="none" w:sz="0" w:space="0" w:color="auto"/>
            <w:bottom w:val="none" w:sz="0" w:space="0" w:color="auto"/>
            <w:right w:val="none" w:sz="0" w:space="0" w:color="auto"/>
          </w:divBdr>
        </w:div>
        <w:div w:id="1582331825">
          <w:marLeft w:val="0"/>
          <w:marRight w:val="0"/>
          <w:marTop w:val="0"/>
          <w:marBottom w:val="0"/>
          <w:divBdr>
            <w:top w:val="none" w:sz="0" w:space="0" w:color="auto"/>
            <w:left w:val="none" w:sz="0" w:space="0" w:color="auto"/>
            <w:bottom w:val="none" w:sz="0" w:space="0" w:color="auto"/>
            <w:right w:val="none" w:sz="0" w:space="0" w:color="auto"/>
          </w:divBdr>
        </w:div>
        <w:div w:id="1583566773">
          <w:marLeft w:val="0"/>
          <w:marRight w:val="0"/>
          <w:marTop w:val="0"/>
          <w:marBottom w:val="0"/>
          <w:divBdr>
            <w:top w:val="none" w:sz="0" w:space="0" w:color="auto"/>
            <w:left w:val="none" w:sz="0" w:space="0" w:color="auto"/>
            <w:bottom w:val="none" w:sz="0" w:space="0" w:color="auto"/>
            <w:right w:val="none" w:sz="0" w:space="0" w:color="auto"/>
          </w:divBdr>
        </w:div>
        <w:div w:id="1586497242">
          <w:marLeft w:val="0"/>
          <w:marRight w:val="0"/>
          <w:marTop w:val="0"/>
          <w:marBottom w:val="0"/>
          <w:divBdr>
            <w:top w:val="none" w:sz="0" w:space="0" w:color="auto"/>
            <w:left w:val="none" w:sz="0" w:space="0" w:color="auto"/>
            <w:bottom w:val="none" w:sz="0" w:space="0" w:color="auto"/>
            <w:right w:val="none" w:sz="0" w:space="0" w:color="auto"/>
          </w:divBdr>
        </w:div>
        <w:div w:id="1609191004">
          <w:marLeft w:val="0"/>
          <w:marRight w:val="0"/>
          <w:marTop w:val="0"/>
          <w:marBottom w:val="0"/>
          <w:divBdr>
            <w:top w:val="none" w:sz="0" w:space="0" w:color="auto"/>
            <w:left w:val="none" w:sz="0" w:space="0" w:color="auto"/>
            <w:bottom w:val="none" w:sz="0" w:space="0" w:color="auto"/>
            <w:right w:val="none" w:sz="0" w:space="0" w:color="auto"/>
          </w:divBdr>
        </w:div>
        <w:div w:id="1616907903">
          <w:marLeft w:val="0"/>
          <w:marRight w:val="0"/>
          <w:marTop w:val="0"/>
          <w:marBottom w:val="0"/>
          <w:divBdr>
            <w:top w:val="none" w:sz="0" w:space="0" w:color="auto"/>
            <w:left w:val="none" w:sz="0" w:space="0" w:color="auto"/>
            <w:bottom w:val="none" w:sz="0" w:space="0" w:color="auto"/>
            <w:right w:val="none" w:sz="0" w:space="0" w:color="auto"/>
          </w:divBdr>
        </w:div>
        <w:div w:id="1618832348">
          <w:marLeft w:val="0"/>
          <w:marRight w:val="0"/>
          <w:marTop w:val="0"/>
          <w:marBottom w:val="0"/>
          <w:divBdr>
            <w:top w:val="none" w:sz="0" w:space="0" w:color="auto"/>
            <w:left w:val="none" w:sz="0" w:space="0" w:color="auto"/>
            <w:bottom w:val="none" w:sz="0" w:space="0" w:color="auto"/>
            <w:right w:val="none" w:sz="0" w:space="0" w:color="auto"/>
          </w:divBdr>
        </w:div>
        <w:div w:id="1622762265">
          <w:marLeft w:val="0"/>
          <w:marRight w:val="0"/>
          <w:marTop w:val="0"/>
          <w:marBottom w:val="0"/>
          <w:divBdr>
            <w:top w:val="none" w:sz="0" w:space="0" w:color="auto"/>
            <w:left w:val="none" w:sz="0" w:space="0" w:color="auto"/>
            <w:bottom w:val="none" w:sz="0" w:space="0" w:color="auto"/>
            <w:right w:val="none" w:sz="0" w:space="0" w:color="auto"/>
          </w:divBdr>
        </w:div>
        <w:div w:id="1627083099">
          <w:marLeft w:val="0"/>
          <w:marRight w:val="0"/>
          <w:marTop w:val="0"/>
          <w:marBottom w:val="0"/>
          <w:divBdr>
            <w:top w:val="none" w:sz="0" w:space="0" w:color="auto"/>
            <w:left w:val="none" w:sz="0" w:space="0" w:color="auto"/>
            <w:bottom w:val="none" w:sz="0" w:space="0" w:color="auto"/>
            <w:right w:val="none" w:sz="0" w:space="0" w:color="auto"/>
          </w:divBdr>
        </w:div>
        <w:div w:id="1630471872">
          <w:marLeft w:val="0"/>
          <w:marRight w:val="0"/>
          <w:marTop w:val="0"/>
          <w:marBottom w:val="0"/>
          <w:divBdr>
            <w:top w:val="none" w:sz="0" w:space="0" w:color="auto"/>
            <w:left w:val="none" w:sz="0" w:space="0" w:color="auto"/>
            <w:bottom w:val="none" w:sz="0" w:space="0" w:color="auto"/>
            <w:right w:val="none" w:sz="0" w:space="0" w:color="auto"/>
          </w:divBdr>
        </w:div>
        <w:div w:id="1639723407">
          <w:marLeft w:val="0"/>
          <w:marRight w:val="0"/>
          <w:marTop w:val="0"/>
          <w:marBottom w:val="0"/>
          <w:divBdr>
            <w:top w:val="none" w:sz="0" w:space="0" w:color="auto"/>
            <w:left w:val="none" w:sz="0" w:space="0" w:color="auto"/>
            <w:bottom w:val="none" w:sz="0" w:space="0" w:color="auto"/>
            <w:right w:val="none" w:sz="0" w:space="0" w:color="auto"/>
          </w:divBdr>
        </w:div>
        <w:div w:id="1641378372">
          <w:marLeft w:val="0"/>
          <w:marRight w:val="0"/>
          <w:marTop w:val="0"/>
          <w:marBottom w:val="0"/>
          <w:divBdr>
            <w:top w:val="none" w:sz="0" w:space="0" w:color="auto"/>
            <w:left w:val="none" w:sz="0" w:space="0" w:color="auto"/>
            <w:bottom w:val="none" w:sz="0" w:space="0" w:color="auto"/>
            <w:right w:val="none" w:sz="0" w:space="0" w:color="auto"/>
          </w:divBdr>
        </w:div>
        <w:div w:id="1655066350">
          <w:marLeft w:val="0"/>
          <w:marRight w:val="0"/>
          <w:marTop w:val="0"/>
          <w:marBottom w:val="0"/>
          <w:divBdr>
            <w:top w:val="none" w:sz="0" w:space="0" w:color="auto"/>
            <w:left w:val="none" w:sz="0" w:space="0" w:color="auto"/>
            <w:bottom w:val="none" w:sz="0" w:space="0" w:color="auto"/>
            <w:right w:val="none" w:sz="0" w:space="0" w:color="auto"/>
          </w:divBdr>
        </w:div>
        <w:div w:id="1667828254">
          <w:marLeft w:val="0"/>
          <w:marRight w:val="0"/>
          <w:marTop w:val="0"/>
          <w:marBottom w:val="0"/>
          <w:divBdr>
            <w:top w:val="none" w:sz="0" w:space="0" w:color="auto"/>
            <w:left w:val="none" w:sz="0" w:space="0" w:color="auto"/>
            <w:bottom w:val="none" w:sz="0" w:space="0" w:color="auto"/>
            <w:right w:val="none" w:sz="0" w:space="0" w:color="auto"/>
          </w:divBdr>
        </w:div>
        <w:div w:id="1680692010">
          <w:marLeft w:val="0"/>
          <w:marRight w:val="0"/>
          <w:marTop w:val="0"/>
          <w:marBottom w:val="0"/>
          <w:divBdr>
            <w:top w:val="none" w:sz="0" w:space="0" w:color="auto"/>
            <w:left w:val="none" w:sz="0" w:space="0" w:color="auto"/>
            <w:bottom w:val="none" w:sz="0" w:space="0" w:color="auto"/>
            <w:right w:val="none" w:sz="0" w:space="0" w:color="auto"/>
          </w:divBdr>
        </w:div>
        <w:div w:id="1683044401">
          <w:marLeft w:val="0"/>
          <w:marRight w:val="0"/>
          <w:marTop w:val="0"/>
          <w:marBottom w:val="0"/>
          <w:divBdr>
            <w:top w:val="none" w:sz="0" w:space="0" w:color="auto"/>
            <w:left w:val="none" w:sz="0" w:space="0" w:color="auto"/>
            <w:bottom w:val="none" w:sz="0" w:space="0" w:color="auto"/>
            <w:right w:val="none" w:sz="0" w:space="0" w:color="auto"/>
          </w:divBdr>
        </w:div>
        <w:div w:id="1695690426">
          <w:marLeft w:val="0"/>
          <w:marRight w:val="0"/>
          <w:marTop w:val="0"/>
          <w:marBottom w:val="0"/>
          <w:divBdr>
            <w:top w:val="none" w:sz="0" w:space="0" w:color="auto"/>
            <w:left w:val="none" w:sz="0" w:space="0" w:color="auto"/>
            <w:bottom w:val="none" w:sz="0" w:space="0" w:color="auto"/>
            <w:right w:val="none" w:sz="0" w:space="0" w:color="auto"/>
          </w:divBdr>
        </w:div>
        <w:div w:id="1700888036">
          <w:marLeft w:val="0"/>
          <w:marRight w:val="0"/>
          <w:marTop w:val="0"/>
          <w:marBottom w:val="0"/>
          <w:divBdr>
            <w:top w:val="none" w:sz="0" w:space="0" w:color="auto"/>
            <w:left w:val="none" w:sz="0" w:space="0" w:color="auto"/>
            <w:bottom w:val="none" w:sz="0" w:space="0" w:color="auto"/>
            <w:right w:val="none" w:sz="0" w:space="0" w:color="auto"/>
          </w:divBdr>
        </w:div>
        <w:div w:id="1712225990">
          <w:marLeft w:val="0"/>
          <w:marRight w:val="0"/>
          <w:marTop w:val="0"/>
          <w:marBottom w:val="0"/>
          <w:divBdr>
            <w:top w:val="none" w:sz="0" w:space="0" w:color="auto"/>
            <w:left w:val="none" w:sz="0" w:space="0" w:color="auto"/>
            <w:bottom w:val="none" w:sz="0" w:space="0" w:color="auto"/>
            <w:right w:val="none" w:sz="0" w:space="0" w:color="auto"/>
          </w:divBdr>
        </w:div>
        <w:div w:id="1722973079">
          <w:marLeft w:val="0"/>
          <w:marRight w:val="0"/>
          <w:marTop w:val="0"/>
          <w:marBottom w:val="0"/>
          <w:divBdr>
            <w:top w:val="none" w:sz="0" w:space="0" w:color="auto"/>
            <w:left w:val="none" w:sz="0" w:space="0" w:color="auto"/>
            <w:bottom w:val="none" w:sz="0" w:space="0" w:color="auto"/>
            <w:right w:val="none" w:sz="0" w:space="0" w:color="auto"/>
          </w:divBdr>
        </w:div>
        <w:div w:id="1731344450">
          <w:marLeft w:val="0"/>
          <w:marRight w:val="0"/>
          <w:marTop w:val="0"/>
          <w:marBottom w:val="0"/>
          <w:divBdr>
            <w:top w:val="none" w:sz="0" w:space="0" w:color="auto"/>
            <w:left w:val="none" w:sz="0" w:space="0" w:color="auto"/>
            <w:bottom w:val="none" w:sz="0" w:space="0" w:color="auto"/>
            <w:right w:val="none" w:sz="0" w:space="0" w:color="auto"/>
          </w:divBdr>
        </w:div>
        <w:div w:id="1734159798">
          <w:marLeft w:val="0"/>
          <w:marRight w:val="0"/>
          <w:marTop w:val="0"/>
          <w:marBottom w:val="0"/>
          <w:divBdr>
            <w:top w:val="none" w:sz="0" w:space="0" w:color="auto"/>
            <w:left w:val="none" w:sz="0" w:space="0" w:color="auto"/>
            <w:bottom w:val="none" w:sz="0" w:space="0" w:color="auto"/>
            <w:right w:val="none" w:sz="0" w:space="0" w:color="auto"/>
          </w:divBdr>
        </w:div>
        <w:div w:id="1760901729">
          <w:marLeft w:val="0"/>
          <w:marRight w:val="0"/>
          <w:marTop w:val="0"/>
          <w:marBottom w:val="0"/>
          <w:divBdr>
            <w:top w:val="none" w:sz="0" w:space="0" w:color="auto"/>
            <w:left w:val="none" w:sz="0" w:space="0" w:color="auto"/>
            <w:bottom w:val="none" w:sz="0" w:space="0" w:color="auto"/>
            <w:right w:val="none" w:sz="0" w:space="0" w:color="auto"/>
          </w:divBdr>
        </w:div>
        <w:div w:id="1763448911">
          <w:marLeft w:val="0"/>
          <w:marRight w:val="0"/>
          <w:marTop w:val="0"/>
          <w:marBottom w:val="0"/>
          <w:divBdr>
            <w:top w:val="none" w:sz="0" w:space="0" w:color="auto"/>
            <w:left w:val="none" w:sz="0" w:space="0" w:color="auto"/>
            <w:bottom w:val="none" w:sz="0" w:space="0" w:color="auto"/>
            <w:right w:val="none" w:sz="0" w:space="0" w:color="auto"/>
          </w:divBdr>
        </w:div>
        <w:div w:id="1771311726">
          <w:marLeft w:val="0"/>
          <w:marRight w:val="0"/>
          <w:marTop w:val="0"/>
          <w:marBottom w:val="0"/>
          <w:divBdr>
            <w:top w:val="none" w:sz="0" w:space="0" w:color="auto"/>
            <w:left w:val="none" w:sz="0" w:space="0" w:color="auto"/>
            <w:bottom w:val="none" w:sz="0" w:space="0" w:color="auto"/>
            <w:right w:val="none" w:sz="0" w:space="0" w:color="auto"/>
          </w:divBdr>
        </w:div>
        <w:div w:id="1789012174">
          <w:marLeft w:val="0"/>
          <w:marRight w:val="0"/>
          <w:marTop w:val="0"/>
          <w:marBottom w:val="0"/>
          <w:divBdr>
            <w:top w:val="none" w:sz="0" w:space="0" w:color="auto"/>
            <w:left w:val="none" w:sz="0" w:space="0" w:color="auto"/>
            <w:bottom w:val="none" w:sz="0" w:space="0" w:color="auto"/>
            <w:right w:val="none" w:sz="0" w:space="0" w:color="auto"/>
          </w:divBdr>
        </w:div>
        <w:div w:id="1794059803">
          <w:marLeft w:val="0"/>
          <w:marRight w:val="0"/>
          <w:marTop w:val="0"/>
          <w:marBottom w:val="0"/>
          <w:divBdr>
            <w:top w:val="none" w:sz="0" w:space="0" w:color="auto"/>
            <w:left w:val="none" w:sz="0" w:space="0" w:color="auto"/>
            <w:bottom w:val="none" w:sz="0" w:space="0" w:color="auto"/>
            <w:right w:val="none" w:sz="0" w:space="0" w:color="auto"/>
          </w:divBdr>
        </w:div>
        <w:div w:id="1795560081">
          <w:marLeft w:val="0"/>
          <w:marRight w:val="0"/>
          <w:marTop w:val="0"/>
          <w:marBottom w:val="0"/>
          <w:divBdr>
            <w:top w:val="none" w:sz="0" w:space="0" w:color="auto"/>
            <w:left w:val="none" w:sz="0" w:space="0" w:color="auto"/>
            <w:bottom w:val="none" w:sz="0" w:space="0" w:color="auto"/>
            <w:right w:val="none" w:sz="0" w:space="0" w:color="auto"/>
          </w:divBdr>
        </w:div>
        <w:div w:id="1805198954">
          <w:marLeft w:val="0"/>
          <w:marRight w:val="0"/>
          <w:marTop w:val="0"/>
          <w:marBottom w:val="0"/>
          <w:divBdr>
            <w:top w:val="none" w:sz="0" w:space="0" w:color="auto"/>
            <w:left w:val="none" w:sz="0" w:space="0" w:color="auto"/>
            <w:bottom w:val="none" w:sz="0" w:space="0" w:color="auto"/>
            <w:right w:val="none" w:sz="0" w:space="0" w:color="auto"/>
          </w:divBdr>
        </w:div>
        <w:div w:id="1813906044">
          <w:marLeft w:val="0"/>
          <w:marRight w:val="0"/>
          <w:marTop w:val="0"/>
          <w:marBottom w:val="0"/>
          <w:divBdr>
            <w:top w:val="none" w:sz="0" w:space="0" w:color="auto"/>
            <w:left w:val="none" w:sz="0" w:space="0" w:color="auto"/>
            <w:bottom w:val="none" w:sz="0" w:space="0" w:color="auto"/>
            <w:right w:val="none" w:sz="0" w:space="0" w:color="auto"/>
          </w:divBdr>
        </w:div>
        <w:div w:id="1826703018">
          <w:marLeft w:val="0"/>
          <w:marRight w:val="0"/>
          <w:marTop w:val="0"/>
          <w:marBottom w:val="0"/>
          <w:divBdr>
            <w:top w:val="none" w:sz="0" w:space="0" w:color="auto"/>
            <w:left w:val="none" w:sz="0" w:space="0" w:color="auto"/>
            <w:bottom w:val="none" w:sz="0" w:space="0" w:color="auto"/>
            <w:right w:val="none" w:sz="0" w:space="0" w:color="auto"/>
          </w:divBdr>
        </w:div>
        <w:div w:id="1828741728">
          <w:marLeft w:val="0"/>
          <w:marRight w:val="0"/>
          <w:marTop w:val="0"/>
          <w:marBottom w:val="0"/>
          <w:divBdr>
            <w:top w:val="none" w:sz="0" w:space="0" w:color="auto"/>
            <w:left w:val="none" w:sz="0" w:space="0" w:color="auto"/>
            <w:bottom w:val="none" w:sz="0" w:space="0" w:color="auto"/>
            <w:right w:val="none" w:sz="0" w:space="0" w:color="auto"/>
          </w:divBdr>
        </w:div>
        <w:div w:id="1835491914">
          <w:marLeft w:val="0"/>
          <w:marRight w:val="0"/>
          <w:marTop w:val="0"/>
          <w:marBottom w:val="0"/>
          <w:divBdr>
            <w:top w:val="none" w:sz="0" w:space="0" w:color="auto"/>
            <w:left w:val="none" w:sz="0" w:space="0" w:color="auto"/>
            <w:bottom w:val="none" w:sz="0" w:space="0" w:color="auto"/>
            <w:right w:val="none" w:sz="0" w:space="0" w:color="auto"/>
          </w:divBdr>
        </w:div>
        <w:div w:id="1836648297">
          <w:marLeft w:val="0"/>
          <w:marRight w:val="0"/>
          <w:marTop w:val="0"/>
          <w:marBottom w:val="0"/>
          <w:divBdr>
            <w:top w:val="none" w:sz="0" w:space="0" w:color="auto"/>
            <w:left w:val="none" w:sz="0" w:space="0" w:color="auto"/>
            <w:bottom w:val="none" w:sz="0" w:space="0" w:color="auto"/>
            <w:right w:val="none" w:sz="0" w:space="0" w:color="auto"/>
          </w:divBdr>
        </w:div>
        <w:div w:id="1846508580">
          <w:marLeft w:val="0"/>
          <w:marRight w:val="0"/>
          <w:marTop w:val="0"/>
          <w:marBottom w:val="0"/>
          <w:divBdr>
            <w:top w:val="none" w:sz="0" w:space="0" w:color="auto"/>
            <w:left w:val="none" w:sz="0" w:space="0" w:color="auto"/>
            <w:bottom w:val="none" w:sz="0" w:space="0" w:color="auto"/>
            <w:right w:val="none" w:sz="0" w:space="0" w:color="auto"/>
          </w:divBdr>
        </w:div>
        <w:div w:id="1869488622">
          <w:marLeft w:val="0"/>
          <w:marRight w:val="0"/>
          <w:marTop w:val="0"/>
          <w:marBottom w:val="0"/>
          <w:divBdr>
            <w:top w:val="none" w:sz="0" w:space="0" w:color="auto"/>
            <w:left w:val="none" w:sz="0" w:space="0" w:color="auto"/>
            <w:bottom w:val="none" w:sz="0" w:space="0" w:color="auto"/>
            <w:right w:val="none" w:sz="0" w:space="0" w:color="auto"/>
          </w:divBdr>
        </w:div>
        <w:div w:id="1869949341">
          <w:marLeft w:val="0"/>
          <w:marRight w:val="0"/>
          <w:marTop w:val="0"/>
          <w:marBottom w:val="0"/>
          <w:divBdr>
            <w:top w:val="none" w:sz="0" w:space="0" w:color="auto"/>
            <w:left w:val="none" w:sz="0" w:space="0" w:color="auto"/>
            <w:bottom w:val="none" w:sz="0" w:space="0" w:color="auto"/>
            <w:right w:val="none" w:sz="0" w:space="0" w:color="auto"/>
          </w:divBdr>
        </w:div>
        <w:div w:id="1872571579">
          <w:marLeft w:val="0"/>
          <w:marRight w:val="0"/>
          <w:marTop w:val="0"/>
          <w:marBottom w:val="0"/>
          <w:divBdr>
            <w:top w:val="none" w:sz="0" w:space="0" w:color="auto"/>
            <w:left w:val="none" w:sz="0" w:space="0" w:color="auto"/>
            <w:bottom w:val="none" w:sz="0" w:space="0" w:color="auto"/>
            <w:right w:val="none" w:sz="0" w:space="0" w:color="auto"/>
          </w:divBdr>
        </w:div>
        <w:div w:id="1879008025">
          <w:marLeft w:val="0"/>
          <w:marRight w:val="0"/>
          <w:marTop w:val="0"/>
          <w:marBottom w:val="0"/>
          <w:divBdr>
            <w:top w:val="none" w:sz="0" w:space="0" w:color="auto"/>
            <w:left w:val="none" w:sz="0" w:space="0" w:color="auto"/>
            <w:bottom w:val="none" w:sz="0" w:space="0" w:color="auto"/>
            <w:right w:val="none" w:sz="0" w:space="0" w:color="auto"/>
          </w:divBdr>
        </w:div>
        <w:div w:id="1893729997">
          <w:marLeft w:val="0"/>
          <w:marRight w:val="0"/>
          <w:marTop w:val="0"/>
          <w:marBottom w:val="0"/>
          <w:divBdr>
            <w:top w:val="none" w:sz="0" w:space="0" w:color="auto"/>
            <w:left w:val="none" w:sz="0" w:space="0" w:color="auto"/>
            <w:bottom w:val="none" w:sz="0" w:space="0" w:color="auto"/>
            <w:right w:val="none" w:sz="0" w:space="0" w:color="auto"/>
          </w:divBdr>
        </w:div>
        <w:div w:id="1898009072">
          <w:marLeft w:val="0"/>
          <w:marRight w:val="0"/>
          <w:marTop w:val="0"/>
          <w:marBottom w:val="0"/>
          <w:divBdr>
            <w:top w:val="none" w:sz="0" w:space="0" w:color="auto"/>
            <w:left w:val="none" w:sz="0" w:space="0" w:color="auto"/>
            <w:bottom w:val="none" w:sz="0" w:space="0" w:color="auto"/>
            <w:right w:val="none" w:sz="0" w:space="0" w:color="auto"/>
          </w:divBdr>
        </w:div>
        <w:div w:id="1910773686">
          <w:marLeft w:val="0"/>
          <w:marRight w:val="0"/>
          <w:marTop w:val="0"/>
          <w:marBottom w:val="0"/>
          <w:divBdr>
            <w:top w:val="none" w:sz="0" w:space="0" w:color="auto"/>
            <w:left w:val="none" w:sz="0" w:space="0" w:color="auto"/>
            <w:bottom w:val="none" w:sz="0" w:space="0" w:color="auto"/>
            <w:right w:val="none" w:sz="0" w:space="0" w:color="auto"/>
          </w:divBdr>
        </w:div>
        <w:div w:id="1913464655">
          <w:marLeft w:val="0"/>
          <w:marRight w:val="0"/>
          <w:marTop w:val="0"/>
          <w:marBottom w:val="0"/>
          <w:divBdr>
            <w:top w:val="none" w:sz="0" w:space="0" w:color="auto"/>
            <w:left w:val="none" w:sz="0" w:space="0" w:color="auto"/>
            <w:bottom w:val="none" w:sz="0" w:space="0" w:color="auto"/>
            <w:right w:val="none" w:sz="0" w:space="0" w:color="auto"/>
          </w:divBdr>
        </w:div>
        <w:div w:id="1918435680">
          <w:marLeft w:val="0"/>
          <w:marRight w:val="0"/>
          <w:marTop w:val="0"/>
          <w:marBottom w:val="0"/>
          <w:divBdr>
            <w:top w:val="none" w:sz="0" w:space="0" w:color="auto"/>
            <w:left w:val="none" w:sz="0" w:space="0" w:color="auto"/>
            <w:bottom w:val="none" w:sz="0" w:space="0" w:color="auto"/>
            <w:right w:val="none" w:sz="0" w:space="0" w:color="auto"/>
          </w:divBdr>
        </w:div>
        <w:div w:id="1923830605">
          <w:marLeft w:val="0"/>
          <w:marRight w:val="0"/>
          <w:marTop w:val="0"/>
          <w:marBottom w:val="0"/>
          <w:divBdr>
            <w:top w:val="none" w:sz="0" w:space="0" w:color="auto"/>
            <w:left w:val="none" w:sz="0" w:space="0" w:color="auto"/>
            <w:bottom w:val="none" w:sz="0" w:space="0" w:color="auto"/>
            <w:right w:val="none" w:sz="0" w:space="0" w:color="auto"/>
          </w:divBdr>
        </w:div>
        <w:div w:id="1924602613">
          <w:marLeft w:val="0"/>
          <w:marRight w:val="0"/>
          <w:marTop w:val="0"/>
          <w:marBottom w:val="0"/>
          <w:divBdr>
            <w:top w:val="none" w:sz="0" w:space="0" w:color="auto"/>
            <w:left w:val="none" w:sz="0" w:space="0" w:color="auto"/>
            <w:bottom w:val="none" w:sz="0" w:space="0" w:color="auto"/>
            <w:right w:val="none" w:sz="0" w:space="0" w:color="auto"/>
          </w:divBdr>
        </w:div>
        <w:div w:id="1928340029">
          <w:marLeft w:val="0"/>
          <w:marRight w:val="0"/>
          <w:marTop w:val="0"/>
          <w:marBottom w:val="0"/>
          <w:divBdr>
            <w:top w:val="none" w:sz="0" w:space="0" w:color="auto"/>
            <w:left w:val="none" w:sz="0" w:space="0" w:color="auto"/>
            <w:bottom w:val="none" w:sz="0" w:space="0" w:color="auto"/>
            <w:right w:val="none" w:sz="0" w:space="0" w:color="auto"/>
          </w:divBdr>
        </w:div>
        <w:div w:id="1933198154">
          <w:marLeft w:val="0"/>
          <w:marRight w:val="0"/>
          <w:marTop w:val="0"/>
          <w:marBottom w:val="0"/>
          <w:divBdr>
            <w:top w:val="none" w:sz="0" w:space="0" w:color="auto"/>
            <w:left w:val="none" w:sz="0" w:space="0" w:color="auto"/>
            <w:bottom w:val="none" w:sz="0" w:space="0" w:color="auto"/>
            <w:right w:val="none" w:sz="0" w:space="0" w:color="auto"/>
          </w:divBdr>
        </w:div>
        <w:div w:id="1943995423">
          <w:marLeft w:val="0"/>
          <w:marRight w:val="0"/>
          <w:marTop w:val="0"/>
          <w:marBottom w:val="0"/>
          <w:divBdr>
            <w:top w:val="none" w:sz="0" w:space="0" w:color="auto"/>
            <w:left w:val="none" w:sz="0" w:space="0" w:color="auto"/>
            <w:bottom w:val="none" w:sz="0" w:space="0" w:color="auto"/>
            <w:right w:val="none" w:sz="0" w:space="0" w:color="auto"/>
          </w:divBdr>
        </w:div>
        <w:div w:id="1959482028">
          <w:marLeft w:val="0"/>
          <w:marRight w:val="0"/>
          <w:marTop w:val="0"/>
          <w:marBottom w:val="0"/>
          <w:divBdr>
            <w:top w:val="none" w:sz="0" w:space="0" w:color="auto"/>
            <w:left w:val="none" w:sz="0" w:space="0" w:color="auto"/>
            <w:bottom w:val="none" w:sz="0" w:space="0" w:color="auto"/>
            <w:right w:val="none" w:sz="0" w:space="0" w:color="auto"/>
          </w:divBdr>
        </w:div>
        <w:div w:id="1964726639">
          <w:marLeft w:val="0"/>
          <w:marRight w:val="0"/>
          <w:marTop w:val="0"/>
          <w:marBottom w:val="0"/>
          <w:divBdr>
            <w:top w:val="none" w:sz="0" w:space="0" w:color="auto"/>
            <w:left w:val="none" w:sz="0" w:space="0" w:color="auto"/>
            <w:bottom w:val="none" w:sz="0" w:space="0" w:color="auto"/>
            <w:right w:val="none" w:sz="0" w:space="0" w:color="auto"/>
          </w:divBdr>
        </w:div>
        <w:div w:id="1969582841">
          <w:marLeft w:val="0"/>
          <w:marRight w:val="0"/>
          <w:marTop w:val="0"/>
          <w:marBottom w:val="0"/>
          <w:divBdr>
            <w:top w:val="none" w:sz="0" w:space="0" w:color="auto"/>
            <w:left w:val="none" w:sz="0" w:space="0" w:color="auto"/>
            <w:bottom w:val="none" w:sz="0" w:space="0" w:color="auto"/>
            <w:right w:val="none" w:sz="0" w:space="0" w:color="auto"/>
          </w:divBdr>
        </w:div>
        <w:div w:id="1979335726">
          <w:marLeft w:val="0"/>
          <w:marRight w:val="0"/>
          <w:marTop w:val="0"/>
          <w:marBottom w:val="0"/>
          <w:divBdr>
            <w:top w:val="none" w:sz="0" w:space="0" w:color="auto"/>
            <w:left w:val="none" w:sz="0" w:space="0" w:color="auto"/>
            <w:bottom w:val="none" w:sz="0" w:space="0" w:color="auto"/>
            <w:right w:val="none" w:sz="0" w:space="0" w:color="auto"/>
          </w:divBdr>
        </w:div>
        <w:div w:id="1983919731">
          <w:marLeft w:val="0"/>
          <w:marRight w:val="0"/>
          <w:marTop w:val="0"/>
          <w:marBottom w:val="0"/>
          <w:divBdr>
            <w:top w:val="none" w:sz="0" w:space="0" w:color="auto"/>
            <w:left w:val="none" w:sz="0" w:space="0" w:color="auto"/>
            <w:bottom w:val="none" w:sz="0" w:space="0" w:color="auto"/>
            <w:right w:val="none" w:sz="0" w:space="0" w:color="auto"/>
          </w:divBdr>
        </w:div>
        <w:div w:id="1997569578">
          <w:marLeft w:val="0"/>
          <w:marRight w:val="0"/>
          <w:marTop w:val="0"/>
          <w:marBottom w:val="0"/>
          <w:divBdr>
            <w:top w:val="none" w:sz="0" w:space="0" w:color="auto"/>
            <w:left w:val="none" w:sz="0" w:space="0" w:color="auto"/>
            <w:bottom w:val="none" w:sz="0" w:space="0" w:color="auto"/>
            <w:right w:val="none" w:sz="0" w:space="0" w:color="auto"/>
          </w:divBdr>
        </w:div>
        <w:div w:id="2007778560">
          <w:marLeft w:val="0"/>
          <w:marRight w:val="0"/>
          <w:marTop w:val="0"/>
          <w:marBottom w:val="0"/>
          <w:divBdr>
            <w:top w:val="none" w:sz="0" w:space="0" w:color="auto"/>
            <w:left w:val="none" w:sz="0" w:space="0" w:color="auto"/>
            <w:bottom w:val="none" w:sz="0" w:space="0" w:color="auto"/>
            <w:right w:val="none" w:sz="0" w:space="0" w:color="auto"/>
          </w:divBdr>
        </w:div>
        <w:div w:id="2018772887">
          <w:marLeft w:val="0"/>
          <w:marRight w:val="0"/>
          <w:marTop w:val="0"/>
          <w:marBottom w:val="0"/>
          <w:divBdr>
            <w:top w:val="none" w:sz="0" w:space="0" w:color="auto"/>
            <w:left w:val="none" w:sz="0" w:space="0" w:color="auto"/>
            <w:bottom w:val="none" w:sz="0" w:space="0" w:color="auto"/>
            <w:right w:val="none" w:sz="0" w:space="0" w:color="auto"/>
          </w:divBdr>
        </w:div>
        <w:div w:id="2035766605">
          <w:marLeft w:val="0"/>
          <w:marRight w:val="0"/>
          <w:marTop w:val="0"/>
          <w:marBottom w:val="0"/>
          <w:divBdr>
            <w:top w:val="none" w:sz="0" w:space="0" w:color="auto"/>
            <w:left w:val="none" w:sz="0" w:space="0" w:color="auto"/>
            <w:bottom w:val="none" w:sz="0" w:space="0" w:color="auto"/>
            <w:right w:val="none" w:sz="0" w:space="0" w:color="auto"/>
          </w:divBdr>
        </w:div>
        <w:div w:id="2035836617">
          <w:marLeft w:val="0"/>
          <w:marRight w:val="0"/>
          <w:marTop w:val="0"/>
          <w:marBottom w:val="0"/>
          <w:divBdr>
            <w:top w:val="none" w:sz="0" w:space="0" w:color="auto"/>
            <w:left w:val="none" w:sz="0" w:space="0" w:color="auto"/>
            <w:bottom w:val="none" w:sz="0" w:space="0" w:color="auto"/>
            <w:right w:val="none" w:sz="0" w:space="0" w:color="auto"/>
          </w:divBdr>
        </w:div>
        <w:div w:id="2040474154">
          <w:marLeft w:val="0"/>
          <w:marRight w:val="0"/>
          <w:marTop w:val="0"/>
          <w:marBottom w:val="0"/>
          <w:divBdr>
            <w:top w:val="none" w:sz="0" w:space="0" w:color="auto"/>
            <w:left w:val="none" w:sz="0" w:space="0" w:color="auto"/>
            <w:bottom w:val="none" w:sz="0" w:space="0" w:color="auto"/>
            <w:right w:val="none" w:sz="0" w:space="0" w:color="auto"/>
          </w:divBdr>
        </w:div>
        <w:div w:id="2074544230">
          <w:marLeft w:val="0"/>
          <w:marRight w:val="0"/>
          <w:marTop w:val="0"/>
          <w:marBottom w:val="0"/>
          <w:divBdr>
            <w:top w:val="none" w:sz="0" w:space="0" w:color="auto"/>
            <w:left w:val="none" w:sz="0" w:space="0" w:color="auto"/>
            <w:bottom w:val="none" w:sz="0" w:space="0" w:color="auto"/>
            <w:right w:val="none" w:sz="0" w:space="0" w:color="auto"/>
          </w:divBdr>
        </w:div>
        <w:div w:id="2077167614">
          <w:marLeft w:val="0"/>
          <w:marRight w:val="0"/>
          <w:marTop w:val="0"/>
          <w:marBottom w:val="0"/>
          <w:divBdr>
            <w:top w:val="none" w:sz="0" w:space="0" w:color="auto"/>
            <w:left w:val="none" w:sz="0" w:space="0" w:color="auto"/>
            <w:bottom w:val="none" w:sz="0" w:space="0" w:color="auto"/>
            <w:right w:val="none" w:sz="0" w:space="0" w:color="auto"/>
          </w:divBdr>
        </w:div>
        <w:div w:id="2085182155">
          <w:marLeft w:val="0"/>
          <w:marRight w:val="0"/>
          <w:marTop w:val="0"/>
          <w:marBottom w:val="0"/>
          <w:divBdr>
            <w:top w:val="none" w:sz="0" w:space="0" w:color="auto"/>
            <w:left w:val="none" w:sz="0" w:space="0" w:color="auto"/>
            <w:bottom w:val="none" w:sz="0" w:space="0" w:color="auto"/>
            <w:right w:val="none" w:sz="0" w:space="0" w:color="auto"/>
          </w:divBdr>
        </w:div>
        <w:div w:id="2090105407">
          <w:marLeft w:val="0"/>
          <w:marRight w:val="0"/>
          <w:marTop w:val="0"/>
          <w:marBottom w:val="0"/>
          <w:divBdr>
            <w:top w:val="none" w:sz="0" w:space="0" w:color="auto"/>
            <w:left w:val="none" w:sz="0" w:space="0" w:color="auto"/>
            <w:bottom w:val="none" w:sz="0" w:space="0" w:color="auto"/>
            <w:right w:val="none" w:sz="0" w:space="0" w:color="auto"/>
          </w:divBdr>
        </w:div>
        <w:div w:id="2092239263">
          <w:marLeft w:val="0"/>
          <w:marRight w:val="0"/>
          <w:marTop w:val="0"/>
          <w:marBottom w:val="0"/>
          <w:divBdr>
            <w:top w:val="none" w:sz="0" w:space="0" w:color="auto"/>
            <w:left w:val="none" w:sz="0" w:space="0" w:color="auto"/>
            <w:bottom w:val="none" w:sz="0" w:space="0" w:color="auto"/>
            <w:right w:val="none" w:sz="0" w:space="0" w:color="auto"/>
          </w:divBdr>
        </w:div>
        <w:div w:id="2105564266">
          <w:marLeft w:val="0"/>
          <w:marRight w:val="0"/>
          <w:marTop w:val="0"/>
          <w:marBottom w:val="0"/>
          <w:divBdr>
            <w:top w:val="none" w:sz="0" w:space="0" w:color="auto"/>
            <w:left w:val="none" w:sz="0" w:space="0" w:color="auto"/>
            <w:bottom w:val="none" w:sz="0" w:space="0" w:color="auto"/>
            <w:right w:val="none" w:sz="0" w:space="0" w:color="auto"/>
          </w:divBdr>
        </w:div>
        <w:div w:id="2107194595">
          <w:marLeft w:val="0"/>
          <w:marRight w:val="0"/>
          <w:marTop w:val="0"/>
          <w:marBottom w:val="0"/>
          <w:divBdr>
            <w:top w:val="none" w:sz="0" w:space="0" w:color="auto"/>
            <w:left w:val="none" w:sz="0" w:space="0" w:color="auto"/>
            <w:bottom w:val="none" w:sz="0" w:space="0" w:color="auto"/>
            <w:right w:val="none" w:sz="0" w:space="0" w:color="auto"/>
          </w:divBdr>
        </w:div>
        <w:div w:id="2107845660">
          <w:marLeft w:val="0"/>
          <w:marRight w:val="0"/>
          <w:marTop w:val="0"/>
          <w:marBottom w:val="0"/>
          <w:divBdr>
            <w:top w:val="none" w:sz="0" w:space="0" w:color="auto"/>
            <w:left w:val="none" w:sz="0" w:space="0" w:color="auto"/>
            <w:bottom w:val="none" w:sz="0" w:space="0" w:color="auto"/>
            <w:right w:val="none" w:sz="0" w:space="0" w:color="auto"/>
          </w:divBdr>
        </w:div>
        <w:div w:id="2128230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9824</Words>
  <Characters>56001</Characters>
  <Application>Microsoft Office Word</Application>
  <DocSecurity>0</DocSecurity>
  <Lines>466</Lines>
  <Paragraphs>131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65694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Pročelnik</dc:creator>
  <cp:keywords/>
  <dc:description/>
  <cp:lastModifiedBy>Pročelnik</cp:lastModifiedBy>
  <cp:revision>14</cp:revision>
  <cp:lastPrinted>2018-01-26T09:38:00Z</cp:lastPrinted>
  <dcterms:created xsi:type="dcterms:W3CDTF">2018-01-26T11:40:00Z</dcterms:created>
  <dcterms:modified xsi:type="dcterms:W3CDTF">2018-01-26T11:42:00Z</dcterms:modified>
</cp:coreProperties>
</file>